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E2C" w:rsidRPr="007C7A30" w:rsidRDefault="00D23E2C" w:rsidP="00496B62">
      <w:pPr>
        <w:pStyle w:val="NormalWeb"/>
        <w:tabs>
          <w:tab w:val="right" w:pos="-144"/>
          <w:tab w:val="right" w:pos="1132"/>
        </w:tabs>
        <w:bidi/>
        <w:spacing w:before="0" w:beforeAutospacing="0" w:after="0" w:afterAutospacing="0" w:line="276" w:lineRule="auto"/>
        <w:jc w:val="center"/>
        <w:rPr>
          <w:rFonts w:ascii="Traditional Arabic" w:hAnsi="Traditional Arabic" w:cs="Traditional Arabic"/>
          <w:b/>
          <w:bCs/>
          <w:sz w:val="44"/>
          <w:szCs w:val="44"/>
          <w:rtl/>
        </w:rPr>
      </w:pPr>
      <w:r w:rsidRPr="007C7A30">
        <w:rPr>
          <w:rFonts w:ascii="Traditional Arabic" w:hAnsi="Traditional Arabic" w:cs="Traditional Arabic"/>
          <w:b/>
          <w:bCs/>
          <w:sz w:val="44"/>
          <w:szCs w:val="44"/>
          <w:rtl/>
        </w:rPr>
        <w:t xml:space="preserve">كلية العلوم الاقتصادية و علوم التسيير </w:t>
      </w:r>
    </w:p>
    <w:p w:rsidR="00D23E2C" w:rsidRPr="007C7A30" w:rsidRDefault="00483BF3" w:rsidP="00483BF3">
      <w:pPr>
        <w:pStyle w:val="NormalWeb"/>
        <w:tabs>
          <w:tab w:val="right" w:pos="-144"/>
          <w:tab w:val="right" w:pos="1132"/>
        </w:tabs>
        <w:bidi/>
        <w:spacing w:before="0" w:beforeAutospacing="0" w:after="0" w:afterAutospacing="0" w:line="276" w:lineRule="auto"/>
        <w:jc w:val="center"/>
        <w:rPr>
          <w:rFonts w:ascii="Traditional Arabic" w:hAnsi="Traditional Arabic" w:cs="Traditional Arabic"/>
          <w:b/>
          <w:bCs/>
          <w:sz w:val="44"/>
          <w:szCs w:val="44"/>
          <w:rtl/>
        </w:rPr>
      </w:pPr>
      <w:r w:rsidRPr="007C7A30">
        <w:rPr>
          <w:rFonts w:ascii="Traditional Arabic" w:hAnsi="Traditional Arabic" w:cs="Traditional Arabic"/>
          <w:b/>
          <w:bCs/>
          <w:sz w:val="44"/>
          <w:szCs w:val="44"/>
          <w:rtl/>
        </w:rPr>
        <w:t xml:space="preserve">الملتقى الوطني </w:t>
      </w:r>
      <w:r w:rsidR="00D23E2C" w:rsidRPr="007C7A30">
        <w:rPr>
          <w:rFonts w:ascii="Traditional Arabic" w:hAnsi="Traditional Arabic" w:cs="Traditional Arabic"/>
          <w:b/>
          <w:bCs/>
          <w:sz w:val="44"/>
          <w:szCs w:val="44"/>
          <w:rtl/>
        </w:rPr>
        <w:t xml:space="preserve"> </w:t>
      </w:r>
    </w:p>
    <w:p w:rsidR="00D23E2C" w:rsidRPr="007C7A30" w:rsidRDefault="00D23E2C" w:rsidP="00483BF3">
      <w:pPr>
        <w:pStyle w:val="NormalWeb"/>
        <w:tabs>
          <w:tab w:val="right" w:pos="-144"/>
          <w:tab w:val="right" w:pos="1132"/>
        </w:tabs>
        <w:bidi/>
        <w:spacing w:before="0" w:beforeAutospacing="0" w:after="0" w:afterAutospacing="0" w:line="276" w:lineRule="auto"/>
        <w:jc w:val="center"/>
        <w:rPr>
          <w:rFonts w:ascii="Traditional Arabic" w:hAnsi="Traditional Arabic" w:cs="Traditional Arabic"/>
          <w:b/>
          <w:bCs/>
          <w:sz w:val="44"/>
          <w:szCs w:val="44"/>
          <w:rtl/>
        </w:rPr>
      </w:pPr>
      <w:r w:rsidRPr="007C7A30">
        <w:rPr>
          <w:rFonts w:ascii="Traditional Arabic" w:hAnsi="Traditional Arabic" w:cs="Traditional Arabic"/>
          <w:b/>
          <w:bCs/>
          <w:sz w:val="44"/>
          <w:szCs w:val="44"/>
          <w:rtl/>
        </w:rPr>
        <w:t>جودة التعليم العالي في</w:t>
      </w:r>
      <w:r w:rsidR="00483BF3" w:rsidRPr="007C7A30">
        <w:rPr>
          <w:rFonts w:ascii="Traditional Arabic" w:hAnsi="Traditional Arabic" w:cs="Traditional Arabic"/>
          <w:b/>
          <w:bCs/>
          <w:sz w:val="44"/>
          <w:szCs w:val="44"/>
          <w:rtl/>
        </w:rPr>
        <w:t> </w:t>
      </w:r>
      <w:r w:rsidR="00483BF3" w:rsidRPr="007C7A30">
        <w:rPr>
          <w:rFonts w:ascii="Traditional Arabic" w:hAnsi="Traditional Arabic" w:cs="Traditional Arabic"/>
          <w:b/>
          <w:bCs/>
          <w:sz w:val="44"/>
          <w:szCs w:val="44"/>
          <w:rtl/>
          <w:lang w:bidi="ar-DZ"/>
        </w:rPr>
        <w:t xml:space="preserve">ظل التوجهات الجديدة لقطاع التعليم العالي في الجزائر </w:t>
      </w:r>
      <w:r w:rsidRPr="007C7A30">
        <w:rPr>
          <w:rFonts w:ascii="Traditional Arabic" w:hAnsi="Traditional Arabic" w:cs="Traditional Arabic"/>
          <w:b/>
          <w:bCs/>
          <w:sz w:val="44"/>
          <w:szCs w:val="44"/>
          <w:rtl/>
        </w:rPr>
        <w:t xml:space="preserve"> </w:t>
      </w:r>
    </w:p>
    <w:tbl>
      <w:tblPr>
        <w:tblStyle w:val="Grilledutableau"/>
        <w:tblpPr w:leftFromText="141" w:rightFromText="141" w:vertAnchor="text" w:horzAnchor="margin" w:tblpXSpec="center" w:tblpY="482"/>
        <w:bidiVisual/>
        <w:tblW w:w="9890" w:type="dxa"/>
        <w:tblLook w:val="01E0" w:firstRow="1" w:lastRow="1" w:firstColumn="1" w:lastColumn="1" w:noHBand="0" w:noVBand="0"/>
      </w:tblPr>
      <w:tblGrid>
        <w:gridCol w:w="4820"/>
        <w:gridCol w:w="5070"/>
      </w:tblGrid>
      <w:tr w:rsidR="00483BF3" w:rsidRPr="007C7A30" w:rsidTr="004310EE">
        <w:trPr>
          <w:trHeight w:val="4672"/>
        </w:trPr>
        <w:tc>
          <w:tcPr>
            <w:tcW w:w="4820" w:type="dxa"/>
          </w:tcPr>
          <w:p w:rsidR="00483BF3" w:rsidRPr="007C7A30" w:rsidRDefault="00483BF3" w:rsidP="004310EE">
            <w:pPr>
              <w:pStyle w:val="Paragraphedeliste"/>
              <w:numPr>
                <w:ilvl w:val="0"/>
                <w:numId w:val="19"/>
              </w:numPr>
              <w:autoSpaceDE w:val="0"/>
              <w:autoSpaceDN w:val="0"/>
              <w:bidi/>
              <w:adjustRightInd w:val="0"/>
              <w:spacing w:after="0" w:line="276" w:lineRule="auto"/>
              <w:contextualSpacing w:val="0"/>
              <w:jc w:val="both"/>
              <w:rPr>
                <w:rFonts w:ascii="Traditional Arabic" w:hAnsi="Traditional Arabic" w:cs="Traditional Arabic"/>
                <w:b/>
                <w:bCs/>
                <w:sz w:val="32"/>
                <w:szCs w:val="32"/>
              </w:rPr>
            </w:pPr>
            <w:r w:rsidRPr="007C7A30">
              <w:rPr>
                <w:rFonts w:ascii="Traditional Arabic" w:hAnsi="Traditional Arabic" w:cs="Traditional Arabic"/>
                <w:b/>
                <w:bCs/>
                <w:sz w:val="32"/>
                <w:szCs w:val="32"/>
                <w:rtl/>
                <w:lang w:bidi="ar-SA"/>
              </w:rPr>
              <w:t>الإسم</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SA"/>
              </w:rPr>
              <w:t>واللقب</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حورية شامة</w:t>
            </w:r>
            <w:r w:rsidRPr="007C7A30">
              <w:rPr>
                <w:rFonts w:ascii="Traditional Arabic" w:hAnsi="Traditional Arabic" w:cs="Traditional Arabic"/>
                <w:b/>
                <w:bCs/>
                <w:sz w:val="32"/>
                <w:szCs w:val="32"/>
                <w:rtl/>
              </w:rPr>
              <w:t xml:space="preserve">.                                             </w:t>
            </w:r>
          </w:p>
          <w:p w:rsidR="00483BF3" w:rsidRPr="007C7A30" w:rsidRDefault="00483BF3" w:rsidP="004310EE">
            <w:pPr>
              <w:pStyle w:val="Paragraphedeliste"/>
              <w:numPr>
                <w:ilvl w:val="0"/>
                <w:numId w:val="19"/>
              </w:numPr>
              <w:autoSpaceDE w:val="0"/>
              <w:autoSpaceDN w:val="0"/>
              <w:bidi/>
              <w:adjustRightInd w:val="0"/>
              <w:spacing w:after="0" w:line="276" w:lineRule="auto"/>
              <w:contextualSpacing w:val="0"/>
              <w:jc w:val="both"/>
              <w:rPr>
                <w:rFonts w:ascii="Traditional Arabic" w:hAnsi="Traditional Arabic" w:cs="Traditional Arabic"/>
                <w:b/>
                <w:bCs/>
                <w:sz w:val="32"/>
                <w:szCs w:val="32"/>
              </w:rPr>
            </w:pPr>
            <w:r w:rsidRPr="007C7A30">
              <w:rPr>
                <w:rFonts w:ascii="Traditional Arabic" w:hAnsi="Traditional Arabic" w:cs="Traditional Arabic"/>
                <w:b/>
                <w:bCs/>
                <w:sz w:val="32"/>
                <w:szCs w:val="32"/>
                <w:rtl/>
                <w:lang w:bidi="ar-SA"/>
              </w:rPr>
              <w:t>الدرجة</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DZ"/>
              </w:rPr>
              <w:t>العلمية</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 xml:space="preserve">أستاذ محاضر قسم  </w:t>
            </w:r>
            <w:r w:rsidRPr="007C7A30">
              <w:rPr>
                <w:rFonts w:ascii="Traditional Arabic" w:hAnsi="Traditional Arabic" w:cs="Traditional Arabic"/>
                <w:b/>
                <w:bCs/>
                <w:sz w:val="32"/>
                <w:szCs w:val="32"/>
                <w:rtl/>
              </w:rPr>
              <w:t>.</w:t>
            </w:r>
            <w:r w:rsidRPr="007C7A30">
              <w:rPr>
                <w:rFonts w:ascii="Traditional Arabic" w:hAnsi="Traditional Arabic" w:cs="Traditional Arabic"/>
                <w:b/>
                <w:bCs/>
                <w:sz w:val="32"/>
                <w:szCs w:val="32"/>
                <w:rtl/>
                <w:lang w:bidi="ar-DZ"/>
              </w:rPr>
              <w:t>أ</w:t>
            </w:r>
            <w:r w:rsidRPr="007C7A30">
              <w:rPr>
                <w:rFonts w:ascii="Traditional Arabic" w:hAnsi="Traditional Arabic" w:cs="Traditional Arabic"/>
                <w:b/>
                <w:bCs/>
                <w:sz w:val="32"/>
                <w:szCs w:val="32"/>
              </w:rPr>
              <w:t>.</w:t>
            </w:r>
          </w:p>
          <w:p w:rsidR="00483BF3" w:rsidRPr="007C7A30" w:rsidRDefault="00483BF3" w:rsidP="004310EE">
            <w:pPr>
              <w:pStyle w:val="Paragraphedeliste"/>
              <w:numPr>
                <w:ilvl w:val="0"/>
                <w:numId w:val="19"/>
              </w:numPr>
              <w:autoSpaceDE w:val="0"/>
              <w:autoSpaceDN w:val="0"/>
              <w:bidi/>
              <w:adjustRightInd w:val="0"/>
              <w:spacing w:after="0" w:line="276" w:lineRule="auto"/>
              <w:contextualSpacing w:val="0"/>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الجامعة</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 xml:space="preserve">جامعة </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 xml:space="preserve">غليزان </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Pr>
              <w:t xml:space="preserve"> </w:t>
            </w:r>
          </w:p>
          <w:p w:rsidR="00483BF3" w:rsidRPr="007C7A30" w:rsidRDefault="00483BF3" w:rsidP="004310EE">
            <w:pPr>
              <w:pStyle w:val="Paragraphedeliste"/>
              <w:numPr>
                <w:ilvl w:val="0"/>
                <w:numId w:val="19"/>
              </w:numPr>
              <w:autoSpaceDE w:val="0"/>
              <w:autoSpaceDN w:val="0"/>
              <w:bidi/>
              <w:adjustRightInd w:val="0"/>
              <w:spacing w:after="0" w:line="276" w:lineRule="auto"/>
              <w:contextualSpacing w:val="0"/>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البريد الإلكتروني</w:t>
            </w:r>
            <w:r w:rsidRPr="007C7A30">
              <w:rPr>
                <w:rFonts w:ascii="Traditional Arabic" w:hAnsi="Traditional Arabic" w:cs="Traditional Arabic"/>
                <w:b/>
                <w:bCs/>
                <w:sz w:val="32"/>
                <w:szCs w:val="32"/>
                <w:rtl/>
              </w:rPr>
              <w:t>:</w:t>
            </w:r>
          </w:p>
          <w:p w:rsidR="00483BF3" w:rsidRPr="004310EE" w:rsidRDefault="00483BF3" w:rsidP="004310EE">
            <w:pPr>
              <w:autoSpaceDE w:val="0"/>
              <w:autoSpaceDN w:val="0"/>
              <w:bidi/>
              <w:adjustRightInd w:val="0"/>
              <w:spacing w:after="0" w:line="276" w:lineRule="auto"/>
              <w:jc w:val="right"/>
              <w:rPr>
                <w:rFonts w:ascii="Traditional Arabic" w:hAnsi="Traditional Arabic" w:cs="Traditional Arabic"/>
                <w:b/>
                <w:bCs/>
                <w:sz w:val="28"/>
                <w:szCs w:val="28"/>
                <w:rtl/>
                <w:lang w:bidi="ar-DZ"/>
              </w:rPr>
            </w:pPr>
            <w:r w:rsidRPr="004310EE">
              <w:rPr>
                <w:rFonts w:ascii="Traditional Arabic" w:hAnsi="Traditional Arabic" w:cs="Traditional Arabic"/>
                <w:b/>
                <w:bCs/>
                <w:sz w:val="28"/>
                <w:szCs w:val="28"/>
              </w:rPr>
              <w:t xml:space="preserve"> </w:t>
            </w:r>
            <w:hyperlink r:id="rId8" w:history="1">
              <w:r w:rsidRPr="004310EE">
                <w:rPr>
                  <w:rStyle w:val="Lienhypertexte"/>
                  <w:rFonts w:ascii="Traditional Arabic" w:hAnsi="Traditional Arabic" w:cs="Traditional Arabic"/>
                  <w:b/>
                  <w:bCs/>
                  <w:color w:val="auto"/>
                  <w:sz w:val="28"/>
                  <w:szCs w:val="28"/>
                  <w:lang w:bidi="ar-DZ"/>
                </w:rPr>
                <w:t>houria.chamma@univ-relizane.dz</w:t>
              </w:r>
            </w:hyperlink>
            <w:r w:rsidRPr="004310EE">
              <w:rPr>
                <w:rFonts w:ascii="Traditional Arabic" w:hAnsi="Traditional Arabic" w:cs="Traditional Arabic"/>
                <w:b/>
                <w:bCs/>
                <w:sz w:val="28"/>
                <w:szCs w:val="28"/>
                <w:rtl/>
                <w:lang w:bidi="ar-DZ"/>
              </w:rPr>
              <w:t xml:space="preserve">  </w:t>
            </w:r>
          </w:p>
          <w:p w:rsidR="00483BF3" w:rsidRPr="007C7A30" w:rsidRDefault="00483BF3" w:rsidP="004310EE">
            <w:pPr>
              <w:pStyle w:val="Paragraphedeliste"/>
              <w:numPr>
                <w:ilvl w:val="0"/>
                <w:numId w:val="19"/>
              </w:numPr>
              <w:autoSpaceDE w:val="0"/>
              <w:autoSpaceDN w:val="0"/>
              <w:bidi/>
              <w:adjustRightInd w:val="0"/>
              <w:spacing w:after="0" w:line="276" w:lineRule="auto"/>
              <w:contextualSpacing w:val="0"/>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 xml:space="preserve"> الهاتف</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rPr>
              <w:t>07.94.93.08.56</w:t>
            </w:r>
          </w:p>
        </w:tc>
        <w:tc>
          <w:tcPr>
            <w:tcW w:w="5070" w:type="dxa"/>
          </w:tcPr>
          <w:p w:rsidR="00483BF3" w:rsidRPr="007C7A30" w:rsidRDefault="00483BF3" w:rsidP="004310EE">
            <w:pPr>
              <w:pStyle w:val="Paragraphedeliste"/>
              <w:numPr>
                <w:ilvl w:val="0"/>
                <w:numId w:val="24"/>
              </w:numPr>
              <w:autoSpaceDE w:val="0"/>
              <w:autoSpaceDN w:val="0"/>
              <w:bidi/>
              <w:adjustRightInd w:val="0"/>
              <w:spacing w:before="240" w:line="276" w:lineRule="auto"/>
              <w:ind w:left="714" w:hanging="357"/>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الإسم</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SA"/>
              </w:rPr>
              <w:t>واللقب</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بهية بطاوي</w:t>
            </w:r>
          </w:p>
          <w:p w:rsidR="00483BF3" w:rsidRPr="007C7A30" w:rsidRDefault="00483BF3" w:rsidP="004310EE">
            <w:pPr>
              <w:pStyle w:val="Paragraphedeliste"/>
              <w:numPr>
                <w:ilvl w:val="0"/>
                <w:numId w:val="24"/>
              </w:numPr>
              <w:autoSpaceDE w:val="0"/>
              <w:autoSpaceDN w:val="0"/>
              <w:bidi/>
              <w:adjustRightInd w:val="0"/>
              <w:spacing w:before="240" w:line="276" w:lineRule="auto"/>
              <w:jc w:val="both"/>
              <w:rPr>
                <w:rFonts w:ascii="Traditional Arabic" w:hAnsi="Traditional Arabic" w:cs="Traditional Arabic"/>
                <w:b/>
                <w:bCs/>
                <w:sz w:val="32"/>
                <w:szCs w:val="32"/>
                <w:lang w:bidi="ar-DZ"/>
              </w:rPr>
            </w:pPr>
            <w:r w:rsidRPr="007C7A30">
              <w:rPr>
                <w:rFonts w:ascii="Traditional Arabic" w:hAnsi="Traditional Arabic" w:cs="Traditional Arabic"/>
                <w:b/>
                <w:bCs/>
                <w:sz w:val="32"/>
                <w:szCs w:val="32"/>
                <w:rtl/>
                <w:lang w:bidi="ar-SA"/>
              </w:rPr>
              <w:t>الدرجة</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SA"/>
              </w:rPr>
              <w:t>ا</w:t>
            </w:r>
            <w:r w:rsidRPr="007C7A30">
              <w:rPr>
                <w:rFonts w:ascii="Traditional Arabic" w:hAnsi="Traditional Arabic" w:cs="Traditional Arabic"/>
                <w:b/>
                <w:bCs/>
                <w:sz w:val="32"/>
                <w:szCs w:val="32"/>
                <w:rtl/>
                <w:lang w:bidi="ar-DZ"/>
              </w:rPr>
              <w:t>لعلمية</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SA"/>
              </w:rPr>
              <w:t xml:space="preserve">أستاذ </w:t>
            </w:r>
            <w:r w:rsidRPr="007C7A30">
              <w:rPr>
                <w:rFonts w:ascii="Traditional Arabic" w:hAnsi="Traditional Arabic" w:cs="Traditional Arabic"/>
                <w:b/>
                <w:bCs/>
                <w:sz w:val="32"/>
                <w:szCs w:val="32"/>
                <w:rtl/>
                <w:lang w:bidi="ar-DZ"/>
              </w:rPr>
              <w:t xml:space="preserve">التعليم العالي </w:t>
            </w:r>
          </w:p>
          <w:p w:rsidR="00483BF3" w:rsidRPr="007C7A30" w:rsidRDefault="00483BF3" w:rsidP="004310EE">
            <w:pPr>
              <w:pStyle w:val="Paragraphedeliste"/>
              <w:numPr>
                <w:ilvl w:val="0"/>
                <w:numId w:val="24"/>
              </w:numPr>
              <w:autoSpaceDE w:val="0"/>
              <w:autoSpaceDN w:val="0"/>
              <w:bidi/>
              <w:adjustRightInd w:val="0"/>
              <w:spacing w:before="240" w:line="276" w:lineRule="auto"/>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الجامعة</w:t>
            </w:r>
            <w:r w:rsidRPr="007C7A30">
              <w:rPr>
                <w:rFonts w:ascii="Traditional Arabic" w:hAnsi="Traditional Arabic" w:cs="Traditional Arabic"/>
                <w:b/>
                <w:bCs/>
                <w:sz w:val="32"/>
                <w:szCs w:val="32"/>
                <w:rtl/>
              </w:rPr>
              <w:t xml:space="preserve">: </w:t>
            </w:r>
            <w:r w:rsidRPr="007C7A30">
              <w:rPr>
                <w:rFonts w:ascii="Traditional Arabic" w:hAnsi="Traditional Arabic" w:cs="Traditional Arabic"/>
                <w:b/>
                <w:bCs/>
                <w:sz w:val="32"/>
                <w:szCs w:val="32"/>
                <w:rtl/>
                <w:lang w:bidi="ar-DZ"/>
              </w:rPr>
              <w:t>جامعة</w:t>
            </w:r>
            <w:r w:rsidRPr="007C7A30">
              <w:rPr>
                <w:rFonts w:ascii="Traditional Arabic" w:hAnsi="Traditional Arabic" w:cs="Traditional Arabic"/>
                <w:b/>
                <w:bCs/>
                <w:sz w:val="32"/>
                <w:szCs w:val="32"/>
                <w:rtl/>
              </w:rPr>
              <w:t xml:space="preserve"> – </w:t>
            </w:r>
            <w:r w:rsidRPr="007C7A30">
              <w:rPr>
                <w:rFonts w:ascii="Traditional Arabic" w:hAnsi="Traditional Arabic" w:cs="Traditional Arabic"/>
                <w:b/>
                <w:bCs/>
                <w:sz w:val="32"/>
                <w:szCs w:val="32"/>
                <w:rtl/>
                <w:lang w:bidi="ar-SA"/>
              </w:rPr>
              <w:t>غليزان</w:t>
            </w:r>
            <w:r w:rsidRPr="007C7A30">
              <w:rPr>
                <w:rFonts w:ascii="Traditional Arabic" w:hAnsi="Traditional Arabic" w:cs="Traditional Arabic"/>
                <w:b/>
                <w:bCs/>
                <w:sz w:val="32"/>
                <w:szCs w:val="32"/>
                <w:rtl/>
              </w:rPr>
              <w:t xml:space="preserve">- </w:t>
            </w:r>
          </w:p>
          <w:p w:rsidR="00483BF3" w:rsidRPr="007C7A30" w:rsidRDefault="00483BF3" w:rsidP="004310EE">
            <w:pPr>
              <w:pStyle w:val="Paragraphedeliste"/>
              <w:numPr>
                <w:ilvl w:val="0"/>
                <w:numId w:val="24"/>
              </w:numPr>
              <w:autoSpaceDE w:val="0"/>
              <w:autoSpaceDN w:val="0"/>
              <w:bidi/>
              <w:adjustRightInd w:val="0"/>
              <w:spacing w:before="240" w:line="276" w:lineRule="auto"/>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tl/>
                <w:lang w:bidi="ar-SA"/>
              </w:rPr>
              <w:t>البريد</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SA"/>
              </w:rPr>
              <w:t xml:space="preserve">الإلكتروني </w:t>
            </w:r>
            <w:r w:rsidRPr="007C7A30">
              <w:rPr>
                <w:rFonts w:ascii="Traditional Arabic" w:hAnsi="Traditional Arabic" w:cs="Traditional Arabic"/>
                <w:b/>
                <w:bCs/>
                <w:sz w:val="32"/>
                <w:szCs w:val="32"/>
                <w:rtl/>
              </w:rPr>
              <w:t>:</w:t>
            </w:r>
          </w:p>
          <w:p w:rsidR="00483BF3" w:rsidRPr="004310EE" w:rsidRDefault="00483BF3" w:rsidP="004310EE">
            <w:pPr>
              <w:pStyle w:val="Paragraphedeliste"/>
              <w:numPr>
                <w:ilvl w:val="0"/>
                <w:numId w:val="24"/>
              </w:numPr>
              <w:autoSpaceDE w:val="0"/>
              <w:autoSpaceDN w:val="0"/>
              <w:bidi/>
              <w:adjustRightInd w:val="0"/>
              <w:spacing w:before="240" w:line="276" w:lineRule="auto"/>
              <w:jc w:val="right"/>
              <w:rPr>
                <w:rFonts w:ascii="Traditional Arabic" w:hAnsi="Traditional Arabic" w:cs="Traditional Arabic"/>
                <w:b/>
                <w:bCs/>
                <w:sz w:val="28"/>
                <w:szCs w:val="28"/>
                <w:lang w:bidi="ar-DZ"/>
              </w:rPr>
            </w:pPr>
            <w:r w:rsidRPr="004310EE">
              <w:rPr>
                <w:rStyle w:val="Lienhypertexte"/>
                <w:rFonts w:ascii="Traditional Arabic" w:hAnsi="Traditional Arabic" w:cs="Traditional Arabic"/>
                <w:b/>
                <w:bCs/>
                <w:color w:val="auto"/>
                <w:sz w:val="28"/>
                <w:szCs w:val="28"/>
              </w:rPr>
              <w:t>bahia.battaoui</w:t>
            </w:r>
            <w:r w:rsidRPr="004310EE">
              <w:rPr>
                <w:rStyle w:val="Lienhypertexte"/>
                <w:rFonts w:ascii="Traditional Arabic" w:hAnsi="Traditional Arabic" w:cs="Traditional Arabic"/>
                <w:b/>
                <w:bCs/>
                <w:color w:val="auto"/>
                <w:sz w:val="28"/>
                <w:szCs w:val="28"/>
                <w:lang w:bidi="ar-DZ"/>
              </w:rPr>
              <w:t>@univ-relizane.dz</w:t>
            </w:r>
            <w:r w:rsidRPr="004310EE">
              <w:rPr>
                <w:rFonts w:ascii="Traditional Arabic" w:hAnsi="Traditional Arabic" w:cs="Traditional Arabic"/>
                <w:b/>
                <w:bCs/>
                <w:sz w:val="28"/>
                <w:szCs w:val="28"/>
                <w:rtl/>
                <w:lang w:bidi="ar-DZ"/>
              </w:rPr>
              <w:t xml:space="preserve"> </w:t>
            </w:r>
          </w:p>
          <w:p w:rsidR="00483BF3" w:rsidRPr="007C7A30" w:rsidRDefault="00483BF3" w:rsidP="004310EE">
            <w:pPr>
              <w:pStyle w:val="Paragraphedeliste"/>
              <w:numPr>
                <w:ilvl w:val="0"/>
                <w:numId w:val="24"/>
              </w:numPr>
              <w:autoSpaceDE w:val="0"/>
              <w:autoSpaceDN w:val="0"/>
              <w:bidi/>
              <w:adjustRightInd w:val="0"/>
              <w:spacing w:before="240" w:line="276" w:lineRule="auto"/>
              <w:contextualSpacing w:val="0"/>
              <w:jc w:val="both"/>
              <w:rPr>
                <w:rFonts w:ascii="Traditional Arabic" w:hAnsi="Traditional Arabic" w:cs="Traditional Arabic"/>
                <w:b/>
                <w:bCs/>
                <w:sz w:val="32"/>
                <w:szCs w:val="32"/>
                <w:rtl/>
              </w:rPr>
            </w:pP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lang w:bidi="ar-SA"/>
              </w:rPr>
              <w:t xml:space="preserve">  الهاتف</w:t>
            </w:r>
            <w:r w:rsidRPr="007C7A30">
              <w:rPr>
                <w:rFonts w:ascii="Traditional Arabic" w:hAnsi="Traditional Arabic" w:cs="Traditional Arabic"/>
                <w:b/>
                <w:bCs/>
                <w:sz w:val="32"/>
                <w:szCs w:val="32"/>
              </w:rPr>
              <w:t xml:space="preserve"> :</w:t>
            </w:r>
            <w:r w:rsidRPr="007C7A30">
              <w:rPr>
                <w:rFonts w:ascii="Traditional Arabic" w:hAnsi="Traditional Arabic" w:cs="Traditional Arabic"/>
                <w:b/>
                <w:bCs/>
                <w:sz w:val="32"/>
                <w:szCs w:val="32"/>
                <w:rtl/>
              </w:rPr>
              <w:t>07.96.50.27.81</w:t>
            </w:r>
          </w:p>
        </w:tc>
      </w:tr>
    </w:tbl>
    <w:p w:rsidR="00F56E92" w:rsidRPr="007C7A30" w:rsidRDefault="00F56E92" w:rsidP="00F56E92">
      <w:pPr>
        <w:pStyle w:val="NormalWeb"/>
        <w:tabs>
          <w:tab w:val="right" w:pos="-144"/>
          <w:tab w:val="right" w:pos="1132"/>
        </w:tabs>
        <w:bidi/>
        <w:spacing w:line="276" w:lineRule="auto"/>
        <w:rPr>
          <w:rFonts w:ascii="Traditional Arabic" w:hAnsi="Traditional Arabic" w:cs="Traditional Arabic"/>
          <w:b/>
          <w:bCs/>
          <w:sz w:val="28"/>
          <w:szCs w:val="28"/>
          <w:rtl/>
        </w:rPr>
      </w:pPr>
    </w:p>
    <w:p w:rsidR="003B380D" w:rsidRPr="007C7A30" w:rsidRDefault="00F56E92" w:rsidP="00F56E92">
      <w:pPr>
        <w:pStyle w:val="NormalWeb"/>
        <w:tabs>
          <w:tab w:val="right" w:pos="139"/>
          <w:tab w:val="right" w:pos="1132"/>
        </w:tabs>
        <w:bidi/>
        <w:spacing w:line="276" w:lineRule="auto"/>
        <w:rPr>
          <w:rFonts w:ascii="Traditional Arabic" w:hAnsi="Traditional Arabic" w:cs="Traditional Arabic"/>
          <w:b/>
          <w:bCs/>
          <w:sz w:val="36"/>
          <w:szCs w:val="36"/>
          <w:rtl/>
        </w:rPr>
      </w:pPr>
      <w:r w:rsidRPr="007C7A30">
        <w:rPr>
          <w:rFonts w:ascii="Traditional Arabic" w:hAnsi="Traditional Arabic" w:cs="Traditional Arabic"/>
          <w:b/>
          <w:bCs/>
          <w:sz w:val="36"/>
          <w:szCs w:val="36"/>
          <w:rtl/>
        </w:rPr>
        <w:t>عنوان المداخلة :</w:t>
      </w:r>
    </w:p>
    <w:p w:rsidR="003B380D" w:rsidRDefault="003B380D" w:rsidP="003B380D">
      <w:pPr>
        <w:pStyle w:val="NormalWeb"/>
        <w:tabs>
          <w:tab w:val="right" w:pos="139"/>
          <w:tab w:val="right" w:pos="1132"/>
        </w:tabs>
        <w:bidi/>
        <w:spacing w:line="276" w:lineRule="auto"/>
        <w:jc w:val="center"/>
        <w:rPr>
          <w:rFonts w:ascii="Traditional Arabic" w:hAnsi="Traditional Arabic" w:cs="Traditional Arabic"/>
          <w:b/>
          <w:bCs/>
          <w:sz w:val="44"/>
          <w:szCs w:val="44"/>
          <w:rtl/>
        </w:rPr>
      </w:pPr>
      <w:r w:rsidRPr="007C7A30">
        <w:rPr>
          <w:rFonts w:ascii="Traditional Arabic" w:hAnsi="Traditional Arabic" w:cs="Traditional Arabic"/>
          <w:b/>
          <w:bCs/>
          <w:color w:val="365F91" w:themeColor="accent1" w:themeShade="BF"/>
          <w:sz w:val="44"/>
          <w:szCs w:val="44"/>
          <w:rtl/>
        </w:rPr>
        <w:t>متطلبات التعليم الجامعي لتحقيق جودة التعليم العالي في الجزائر</w:t>
      </w:r>
      <w:r w:rsidRPr="007C7A30">
        <w:rPr>
          <w:rFonts w:ascii="Traditional Arabic" w:hAnsi="Traditional Arabic" w:cs="Traditional Arabic"/>
          <w:b/>
          <w:bCs/>
          <w:sz w:val="44"/>
          <w:szCs w:val="44"/>
          <w:rtl/>
        </w:rPr>
        <w:t xml:space="preserve"> </w:t>
      </w:r>
    </w:p>
    <w:p w:rsidR="002A59F8" w:rsidRPr="004310EE" w:rsidRDefault="002A59F8" w:rsidP="004310EE">
      <w:pPr>
        <w:tabs>
          <w:tab w:val="right" w:pos="282"/>
          <w:tab w:val="right" w:pos="423"/>
        </w:tabs>
        <w:bidi/>
        <w:spacing w:after="0"/>
        <w:jc w:val="both"/>
        <w:rPr>
          <w:rFonts w:ascii="Traditional Arabic" w:hAnsi="Traditional Arabic" w:cs="Traditional Arabic"/>
          <w:i/>
          <w:rtl/>
          <w:lang w:bidi="ar-DZ"/>
        </w:rPr>
      </w:pPr>
      <w:r w:rsidRPr="004310EE">
        <w:rPr>
          <w:rFonts w:ascii="Traditional Arabic" w:hAnsi="Traditional Arabic" w:cs="Traditional Arabic"/>
          <w:b/>
          <w:bCs/>
          <w:sz w:val="40"/>
          <w:szCs w:val="40"/>
          <w:rtl/>
        </w:rPr>
        <w:t>ملخص :</w:t>
      </w:r>
      <w:r w:rsidRPr="004310EE">
        <w:rPr>
          <w:rFonts w:ascii="Traditional Arabic" w:hAnsi="Traditional Arabic" w:cs="Traditional Arabic"/>
          <w:i/>
          <w:rtl/>
          <w:lang w:bidi="ar-DZ"/>
        </w:rPr>
        <w:t xml:space="preserve"> </w:t>
      </w:r>
    </w:p>
    <w:p w:rsidR="00993C52" w:rsidRPr="004310EE" w:rsidRDefault="002A59F8" w:rsidP="004310EE">
      <w:pPr>
        <w:tabs>
          <w:tab w:val="right" w:pos="282"/>
          <w:tab w:val="right" w:pos="423"/>
        </w:tabs>
        <w:bidi/>
        <w:spacing w:after="0"/>
        <w:jc w:val="both"/>
        <w:rPr>
          <w:rFonts w:ascii="Traditional Arabic" w:hAnsi="Traditional Arabic" w:cs="Traditional Arabic"/>
          <w:i/>
          <w:sz w:val="28"/>
          <w:szCs w:val="28"/>
          <w:rtl/>
          <w:lang w:bidi="ar-DZ"/>
        </w:rPr>
      </w:pPr>
      <w:r w:rsidRPr="004310EE">
        <w:rPr>
          <w:rFonts w:ascii="Traditional Arabic" w:hAnsi="Traditional Arabic" w:cs="Traditional Arabic"/>
          <w:i/>
          <w:lang w:bidi="ar-DZ"/>
        </w:rPr>
        <w:t xml:space="preserve">  </w:t>
      </w:r>
      <w:r w:rsidRPr="004310EE">
        <w:rPr>
          <w:rFonts w:ascii="Traditional Arabic" w:hAnsi="Traditional Arabic" w:cs="Traditional Arabic"/>
          <w:i/>
          <w:rtl/>
          <w:lang w:bidi="ar-DZ"/>
        </w:rPr>
        <w:t xml:space="preserve">    </w:t>
      </w:r>
      <w:r w:rsidRPr="004310EE">
        <w:rPr>
          <w:rFonts w:ascii="Traditional Arabic" w:hAnsi="Traditional Arabic" w:cs="Traditional Arabic"/>
          <w:i/>
          <w:sz w:val="28"/>
          <w:szCs w:val="28"/>
          <w:rtl/>
          <w:lang w:bidi="ar-DZ"/>
        </w:rPr>
        <w:t xml:space="preserve">يمثل التعليم العالي أهم دعائم التنمية الشاملة، وذلك لما يحتله من مكانة في إعداد الكوادر المؤهلة، إضافة إلى دوره في إنتاج المعرفة وتطويرها ونشرها لخدمة الفرد والمجتمع.  ولذا حظيت عميلة إصلاح مؤسسات التعليم العالي باهتمام متزايد في أغلب دول العالم وكان من أهم أدوات هذا التطوير هو تبني المفاهيم الإدارية الحديثة التي تستند إلى تقنيات عالية التقدم والتميز والتنافس، كتطبيق إدارة الجودة الشاملة باعتبارها إحدى الركائز الأساسية لنموذج الإدارة الناجحة التي ظهرت لمسايرة المتغيرات </w:t>
      </w:r>
      <w:r w:rsidRPr="004310EE">
        <w:rPr>
          <w:rFonts w:ascii="Traditional Arabic" w:hAnsi="Traditional Arabic" w:cs="Traditional Arabic"/>
          <w:i/>
          <w:sz w:val="28"/>
          <w:szCs w:val="28"/>
          <w:rtl/>
          <w:lang w:bidi="ar-DZ"/>
        </w:rPr>
        <w:lastRenderedPageBreak/>
        <w:t>الدولية والمحلية</w:t>
      </w:r>
      <w:r w:rsidRPr="004310EE">
        <w:rPr>
          <w:rFonts w:ascii="Traditional Arabic" w:hAnsi="Traditional Arabic" w:cs="Traditional Arabic"/>
          <w:i/>
          <w:sz w:val="28"/>
          <w:szCs w:val="28"/>
          <w:lang w:bidi="ar-DZ"/>
        </w:rPr>
        <w:t>.</w:t>
      </w:r>
      <w:r w:rsidRPr="004310EE">
        <w:rPr>
          <w:rFonts w:ascii="Traditional Arabic" w:hAnsi="Traditional Arabic" w:cs="Traditional Arabic"/>
          <w:i/>
          <w:sz w:val="28"/>
          <w:szCs w:val="28"/>
          <w:rtl/>
          <w:lang w:bidi="ar-DZ"/>
        </w:rPr>
        <w:t>وفي ضوء ما سبق فقد اهتمت الجزائر بتطبيق إدارة الجودة الشاملة في مؤسساتها التعليمية، خاصة الجامعة وهذا لتحسين الأداء الجامعي وتمكنه من إرساء ثقافة التكوين وتفعيل آلياته،</w:t>
      </w:r>
      <w:r w:rsidRPr="004310EE">
        <w:rPr>
          <w:rFonts w:ascii="Traditional Arabic" w:hAnsi="Traditional Arabic" w:cs="Traditional Arabic"/>
          <w:b/>
          <w:bCs/>
          <w:iCs/>
          <w:sz w:val="28"/>
          <w:szCs w:val="28"/>
          <w:lang w:bidi="ar-DZ"/>
        </w:rPr>
        <w:t xml:space="preserve"> </w:t>
      </w:r>
      <w:r w:rsidRPr="004310EE">
        <w:rPr>
          <w:rFonts w:ascii="Traditional Arabic" w:hAnsi="Traditional Arabic" w:cs="Traditional Arabic"/>
          <w:i/>
          <w:sz w:val="28"/>
          <w:szCs w:val="28"/>
          <w:rtl/>
          <w:lang w:bidi="ar-DZ"/>
        </w:rPr>
        <w:t xml:space="preserve"> أي الارتقاء بمستوى الطلبة إلى مستوى التميز والقدرة التنافسية. وعليه فإن هدفنا من هذه الورقة البحثية </w:t>
      </w:r>
      <w:r w:rsidRPr="004310EE">
        <w:rPr>
          <w:rFonts w:ascii="Traditional Arabic" w:hAnsi="Traditional Arabic" w:cs="Traditional Arabic"/>
          <w:i/>
          <w:sz w:val="28"/>
          <w:szCs w:val="28"/>
          <w:rtl/>
          <w:lang w:bidi="ar-DZ"/>
        </w:rPr>
        <w:t>هو محاولة تسليط الضوء عن أهمية التدريس الجامعي في المجتمعات و كذا أهمية تطبيق الجودة في مجال التعليم العالي و إستثمار الرأس المال االبشري من مخرجات المؤسسات الجامعية لتحقيق النمو الاجتماعي و الاقتصادي .</w:t>
      </w:r>
    </w:p>
    <w:p w:rsidR="00B912E7" w:rsidRPr="004310EE" w:rsidRDefault="00B912E7" w:rsidP="004310EE">
      <w:pPr>
        <w:pStyle w:val="NormalWeb"/>
        <w:tabs>
          <w:tab w:val="right" w:pos="139"/>
          <w:tab w:val="right" w:pos="1132"/>
        </w:tabs>
        <w:bidi/>
        <w:spacing w:before="0" w:beforeAutospacing="0" w:after="0" w:afterAutospacing="0" w:line="276" w:lineRule="auto"/>
        <w:jc w:val="both"/>
        <w:rPr>
          <w:rFonts w:ascii="Traditional Arabic" w:hAnsi="Traditional Arabic" w:cs="Traditional Arabic"/>
          <w:b/>
          <w:bCs/>
          <w:sz w:val="32"/>
          <w:szCs w:val="32"/>
          <w:rtl/>
          <w:lang w:bidi="ar-DZ"/>
        </w:rPr>
      </w:pPr>
      <w:r w:rsidRPr="004310EE">
        <w:rPr>
          <w:rFonts w:ascii="Traditional Arabic" w:hAnsi="Traditional Arabic" w:cs="Traditional Arabic"/>
          <w:b/>
          <w:bCs/>
          <w:sz w:val="32"/>
          <w:szCs w:val="32"/>
          <w:rtl/>
        </w:rPr>
        <w:t>مقدمة</w:t>
      </w:r>
      <w:r w:rsidR="00D23E2C" w:rsidRPr="004310EE">
        <w:rPr>
          <w:rFonts w:ascii="Traditional Arabic" w:hAnsi="Traditional Arabic" w:cs="Traditional Arabic"/>
          <w:b/>
          <w:bCs/>
          <w:sz w:val="32"/>
          <w:szCs w:val="32"/>
          <w:rtl/>
        </w:rPr>
        <w:t>:</w:t>
      </w:r>
      <w:r w:rsidRPr="004310EE">
        <w:rPr>
          <w:rFonts w:ascii="Traditional Arabic" w:hAnsi="Traditional Arabic" w:cs="Traditional Arabic"/>
          <w:b/>
          <w:bCs/>
          <w:sz w:val="32"/>
          <w:szCs w:val="32"/>
          <w:rtl/>
        </w:rPr>
        <w:t xml:space="preserve"> </w:t>
      </w:r>
    </w:p>
    <w:p w:rsidR="002A59F8" w:rsidRPr="004310EE" w:rsidRDefault="00B912E7" w:rsidP="004310EE">
      <w:pPr>
        <w:pStyle w:val="NormalWeb"/>
        <w:tabs>
          <w:tab w:val="right" w:pos="-144"/>
          <w:tab w:val="right" w:pos="1132"/>
        </w:tabs>
        <w:bidi/>
        <w:spacing w:before="0" w:beforeAutospacing="0" w:line="276" w:lineRule="auto"/>
        <w:jc w:val="both"/>
        <w:rPr>
          <w:rFonts w:ascii="Traditional Arabic" w:hAnsi="Traditional Arabic" w:cs="Traditional Arabic"/>
          <w:sz w:val="28"/>
          <w:szCs w:val="28"/>
        </w:rPr>
      </w:pPr>
      <w:r w:rsidRPr="004310EE">
        <w:rPr>
          <w:rFonts w:ascii="Traditional Arabic" w:hAnsi="Traditional Arabic" w:cs="Traditional Arabic"/>
          <w:sz w:val="28"/>
          <w:szCs w:val="28"/>
          <w:rtl/>
        </w:rPr>
        <w:t xml:space="preserve">        شهد التعليم العالي في هذا القرن تحولا جذريا في أساليب و وسائل وتقنيات التعليم ، وذلك بسبب الانفجار المعرفي المتسارع ونمو العديد من الصناعات الحديثة التي أدت إلى توجيه الإستثمار في مجالات المعرفة المتنوعة، مما جعل التعليم العالي الجزائري مطالبا </w:t>
      </w:r>
      <w:r w:rsidRPr="004310EE">
        <w:rPr>
          <w:rFonts w:ascii="Traditional Arabic" w:hAnsi="Traditional Arabic" w:cs="Traditional Arabic"/>
          <w:sz w:val="28"/>
          <w:szCs w:val="28"/>
          <w:rtl/>
          <w:lang w:bidi="ar-DZ"/>
        </w:rPr>
        <w:t>ل</w:t>
      </w:r>
      <w:r w:rsidRPr="004310EE">
        <w:rPr>
          <w:rFonts w:ascii="Traditional Arabic" w:hAnsi="Traditional Arabic" w:cs="Traditional Arabic"/>
          <w:sz w:val="28"/>
          <w:szCs w:val="28"/>
          <w:rtl/>
        </w:rPr>
        <w:t>استثمار رأس المال البشري كمدخل استراتيجي لتحسين جودة التعليم العالي من خلال تطوير المهارات البشرية و إستغلالها واستحداث وظائف جديدة تتناسب مع متطلبات العصر وسوق العمل ، واعتمادها كمؤسسات ذات جودة و نوعية تتناسب مع المعايير الوطنية والدولية في هذا القطاع . فالجامعة تلعب دورا هاما في تحقيق النمو والتطور الإجتماعي والاقتصادي معا ، بما توفره من كفاءات وطاقات وقدرات تدفع بالدول نحو ركب التقدم التكنولوجي و العلمي والمعرفي ، وهو ما يجعل الإهتمام بتحسين جودة التعليم العالي وربط الجامعة بالمحيط الخارجي والنسيج الصناعي وذلك عن طريق تنمية واستغلال الموارد البشرية كمدخل استراتيجي ، و يعني التحقق من مدى توظيف استراتيجيات التنمية وأثرها الفاعل في إعداد الموظف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الكفء والماهر والفعال و المكون تكوينا جيدا مبنيا على أسس علمية ، وكذا قدرته على نقل معارفه من أجل تحقيق أداء متميز يرقى إلى مصاف الجودة في قطاع التعليم العالي وقد أصبح موضوع الجودة في مؤسسات التعليم العالي الجزائرية أحد الركائز الأساسية في تطوير منظومة التعليم التي تتصل بعناصر العلمية التعليمية كأعضاء هيئة التدريس والإدارية المسخرة ، والبرامج و التقنيات و الوسائل المستخدمة فالمؤسسات الجامعية  لا تعمل فقط بتوظيف تقنيات تسييرها ، بل ترتبط أيضا بالقدرة على بناء الكفاءات القادرة إلى الوصول إلى الجودة والتميز </w:t>
      </w:r>
      <w:r w:rsidR="00D23E2C"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tl/>
        </w:rPr>
        <w:t xml:space="preserve"> مجال التعليم العاليى</w:t>
      </w:r>
      <w:r w:rsidR="003C32A1"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rPr>
        <w:t xml:space="preserve"> </w:t>
      </w:r>
    </w:p>
    <w:p w:rsidR="00B912E7" w:rsidRPr="004310EE" w:rsidRDefault="002A59F8" w:rsidP="004310EE">
      <w:pPr>
        <w:pStyle w:val="NormalWeb"/>
        <w:tabs>
          <w:tab w:val="right" w:pos="-144"/>
          <w:tab w:val="right" w:pos="1132"/>
        </w:tabs>
        <w:bidi/>
        <w:spacing w:after="0" w:afterAutospacing="0" w:line="276" w:lineRule="auto"/>
        <w:jc w:val="both"/>
        <w:rPr>
          <w:rFonts w:ascii="Traditional Arabic" w:hAnsi="Traditional Arabic" w:cs="Traditional Arabic"/>
          <w:b/>
          <w:bCs/>
          <w:sz w:val="32"/>
          <w:szCs w:val="32"/>
        </w:rPr>
      </w:pPr>
      <w:r w:rsidRPr="004310EE">
        <w:rPr>
          <w:rFonts w:ascii="Traditional Arabic" w:hAnsi="Traditional Arabic" w:cs="Traditional Arabic"/>
          <w:b/>
          <w:bCs/>
          <w:sz w:val="32"/>
          <w:szCs w:val="32"/>
          <w:rtl/>
        </w:rPr>
        <w:t xml:space="preserve">1_ </w:t>
      </w:r>
      <w:r w:rsidR="00B912E7" w:rsidRPr="004310EE">
        <w:rPr>
          <w:rFonts w:ascii="Traditional Arabic" w:hAnsi="Traditional Arabic" w:cs="Traditional Arabic"/>
          <w:b/>
          <w:bCs/>
          <w:sz w:val="32"/>
          <w:szCs w:val="32"/>
          <w:rtl/>
        </w:rPr>
        <w:t>التدريس</w:t>
      </w:r>
      <w:r w:rsidR="00B912E7" w:rsidRPr="004310EE">
        <w:rPr>
          <w:rFonts w:ascii="Traditional Arabic" w:hAnsi="Traditional Arabic" w:cs="Traditional Arabic"/>
          <w:b/>
          <w:bCs/>
          <w:sz w:val="32"/>
          <w:szCs w:val="32"/>
        </w:rPr>
        <w:t xml:space="preserve"> </w:t>
      </w:r>
      <w:r w:rsidR="00B912E7" w:rsidRPr="004310EE">
        <w:rPr>
          <w:rFonts w:ascii="Traditional Arabic" w:hAnsi="Traditional Arabic" w:cs="Traditional Arabic"/>
          <w:b/>
          <w:bCs/>
          <w:sz w:val="32"/>
          <w:szCs w:val="32"/>
          <w:rtl/>
        </w:rPr>
        <w:t xml:space="preserve">الجامعي ومتطلبات </w:t>
      </w:r>
      <w:r w:rsidR="00B912E7" w:rsidRPr="004310EE">
        <w:rPr>
          <w:rFonts w:ascii="Traditional Arabic" w:hAnsi="Traditional Arabic" w:cs="Traditional Arabic"/>
          <w:b/>
          <w:bCs/>
          <w:sz w:val="32"/>
          <w:szCs w:val="32"/>
        </w:rPr>
        <w:t xml:space="preserve"> </w:t>
      </w:r>
      <w:r w:rsidR="00B912E7" w:rsidRPr="004310EE">
        <w:rPr>
          <w:rFonts w:ascii="Traditional Arabic" w:hAnsi="Traditional Arabic" w:cs="Traditional Arabic"/>
          <w:b/>
          <w:bCs/>
          <w:sz w:val="32"/>
          <w:szCs w:val="32"/>
          <w:rtl/>
        </w:rPr>
        <w:t>التعليم</w:t>
      </w:r>
      <w:r w:rsidR="00B912E7" w:rsidRPr="004310EE">
        <w:rPr>
          <w:rFonts w:ascii="Traditional Arabic" w:hAnsi="Traditional Arabic" w:cs="Traditional Arabic"/>
          <w:b/>
          <w:bCs/>
          <w:sz w:val="32"/>
          <w:szCs w:val="32"/>
        </w:rPr>
        <w:t xml:space="preserve"> </w:t>
      </w:r>
      <w:r w:rsidR="00B912E7" w:rsidRPr="004310EE">
        <w:rPr>
          <w:rFonts w:ascii="Traditional Arabic" w:hAnsi="Traditional Arabic" w:cs="Traditional Arabic"/>
          <w:b/>
          <w:bCs/>
          <w:sz w:val="32"/>
          <w:szCs w:val="32"/>
          <w:rtl/>
        </w:rPr>
        <w:t>الجديدة</w:t>
      </w:r>
      <w:r w:rsidR="00B912E7" w:rsidRPr="004310EE">
        <w:rPr>
          <w:rFonts w:ascii="Traditional Arabic" w:hAnsi="Traditional Arabic" w:cs="Traditional Arabic"/>
          <w:b/>
          <w:bCs/>
          <w:sz w:val="32"/>
          <w:szCs w:val="32"/>
        </w:rPr>
        <w:t>:</w:t>
      </w:r>
      <w:r w:rsidR="00B912E7" w:rsidRPr="004310EE">
        <w:rPr>
          <w:rFonts w:ascii="Traditional Arabic" w:hAnsi="Traditional Arabic" w:cs="Traditional Arabic"/>
          <w:b/>
          <w:bCs/>
          <w:sz w:val="32"/>
          <w:szCs w:val="32"/>
          <w:rtl/>
        </w:rPr>
        <w:t xml:space="preserve"> </w:t>
      </w:r>
    </w:p>
    <w:p w:rsidR="00B912E7" w:rsidRPr="004310EE" w:rsidRDefault="00B912E7" w:rsidP="004310EE">
      <w:pPr>
        <w:pStyle w:val="Paragraphedeliste"/>
        <w:tabs>
          <w:tab w:val="right" w:pos="-2"/>
          <w:tab w:val="right" w:pos="139"/>
          <w:tab w:val="right" w:pos="423"/>
          <w:tab w:val="right" w:pos="1132"/>
        </w:tabs>
        <w:autoSpaceDE w:val="0"/>
        <w:autoSpaceDN w:val="0"/>
        <w:bidi/>
        <w:adjustRightInd w:val="0"/>
        <w:ind w:left="-2"/>
        <w:jc w:val="both"/>
        <w:rPr>
          <w:rFonts w:ascii="Traditional Arabic" w:hAnsi="Traditional Arabic" w:cs="Traditional Arabic"/>
          <w:sz w:val="28"/>
          <w:szCs w:val="28"/>
        </w:rPr>
      </w:pPr>
      <w:r w:rsidRPr="004310EE">
        <w:rPr>
          <w:rFonts w:ascii="Traditional Arabic" w:hAnsi="Traditional Arabic" w:cs="Traditional Arabic"/>
          <w:sz w:val="28"/>
          <w:szCs w:val="28"/>
          <w:rtl/>
        </w:rPr>
        <w:t>يعتبر التدريس الجامعي من المجالات الأكثر إهتماما من الدولة و المختصين وﺫلك لإعتبارات عديدة ،ويمكن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تلخيص</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أهميتة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حيث</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أنه</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له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أثر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بالغ</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التحصيل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العلمي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والمعرفي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والنمو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الفكري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الاجتما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والأخلاقي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لطلاب الجامعة</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إعداد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إعداداً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مهنياً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متخصصاً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عالياً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حسب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يتفق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متطلبات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قطاعات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الإنتاج المختلفة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القوى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العاملة</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للتدريس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أهمية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بالغة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حيث</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خلاله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التفاعل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الفكري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والمعرفي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بين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طلبة</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الجامعة وأعضاء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هيئة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سواء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داخل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خارج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قاعات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الدراسة.</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يساعد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الفعال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يفكرون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ويستخدمون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عقولهم</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lastRenderedPageBreak/>
        <w:t>يساهم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المساعدة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نضج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الاجتماعي</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0"/>
          <w:numId w:val="1"/>
        </w:numPr>
        <w:tabs>
          <w:tab w:val="right" w:pos="139"/>
          <w:tab w:val="right" w:pos="1132"/>
        </w:tabs>
        <w:autoSpaceDE w:val="0"/>
        <w:autoSpaceDN w:val="0"/>
        <w:bidi/>
        <w:adjustRightInd w:val="0"/>
        <w:spacing w:after="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يساعد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الفعال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tl/>
          <w:lang w:val="en-US" w:bidi="ar-DZ"/>
        </w:rPr>
        <w:t>،</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التعبير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الآراء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والأفكار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صراحة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w:t>
      </w:r>
      <w:r w:rsidRPr="004310EE">
        <w:rPr>
          <w:rFonts w:ascii="Traditional Arabic" w:eastAsia="MonotypeKoufi-Bold" w:hAnsi="Traditional Arabic" w:cs="Traditional Arabic"/>
          <w:sz w:val="28"/>
          <w:szCs w:val="28"/>
          <w:rtl/>
        </w:rPr>
        <w:t xml:space="preserve"> </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ليث حمودي إبراهيم،</w:t>
      </w:r>
      <w:r w:rsidRPr="004310EE">
        <w:rPr>
          <w:rFonts w:ascii="Traditional Arabic" w:eastAsia="MonotypeKoufi-Bold" w:hAnsi="Traditional Arabic" w:cs="Traditional Arabic"/>
          <w:b/>
          <w:bCs/>
          <w:sz w:val="28"/>
          <w:szCs w:val="28"/>
          <w:rtl/>
        </w:rPr>
        <w:t xml:space="preserve"> </w:t>
      </w:r>
      <w:r w:rsidRPr="004310EE">
        <w:rPr>
          <w:rFonts w:ascii="Traditional Arabic" w:eastAsia="MonotypeKoufi-Bold" w:hAnsi="Traditional Arabic" w:cs="Traditional Arabic"/>
          <w:sz w:val="28"/>
          <w:szCs w:val="28"/>
          <w:rtl/>
        </w:rPr>
        <w:t>2011،ص200</w:t>
      </w:r>
      <w:r w:rsidR="003B380D" w:rsidRPr="004310EE">
        <w:rPr>
          <w:rFonts w:ascii="Traditional Arabic" w:eastAsia="MonotypeKoufi-Bold" w:hAnsi="Traditional Arabic" w:cs="Traditional Arabic"/>
          <w:sz w:val="28"/>
          <w:szCs w:val="28"/>
          <w:rtl/>
        </w:rPr>
        <w:t>)</w:t>
      </w:r>
    </w:p>
    <w:p w:rsidR="00B912E7" w:rsidRPr="004310EE" w:rsidRDefault="00B912E7" w:rsidP="004310EE">
      <w:pPr>
        <w:tabs>
          <w:tab w:val="right" w:pos="139"/>
          <w:tab w:val="right" w:pos="1132"/>
          <w:tab w:val="right" w:pos="6378"/>
        </w:tabs>
        <w:autoSpaceDE w:val="0"/>
        <w:autoSpaceDN w:val="0"/>
        <w:bidi/>
        <w:adjustRightInd w:val="0"/>
        <w:spacing w:after="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لا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شك</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الثورة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المعلوماتية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قد</w:t>
      </w:r>
      <w:r w:rsidR="002A59F8" w:rsidRPr="004310EE">
        <w:rPr>
          <w:rFonts w:ascii="Traditional Arabic" w:hAnsi="Traditional Arabic" w:cs="Traditional Arabic"/>
          <w:sz w:val="28"/>
          <w:szCs w:val="28"/>
          <w:rtl/>
        </w:rPr>
        <w:t xml:space="preserve"> مست</w:t>
      </w:r>
      <w:r w:rsidR="002A59F8" w:rsidRPr="004310EE">
        <w:rPr>
          <w:rFonts w:ascii="Traditional Arabic" w:hAnsi="Traditional Arabic" w:cs="Traditional Arabic"/>
          <w:sz w:val="28"/>
          <w:szCs w:val="28"/>
        </w:rPr>
        <w:t xml:space="preserve"> </w:t>
      </w:r>
      <w:r w:rsidR="002A59F8" w:rsidRPr="004310EE">
        <w:rPr>
          <w:rFonts w:ascii="Traditional Arabic" w:hAnsi="Traditional Arabic" w:cs="Traditional Arabic"/>
          <w:sz w:val="28"/>
          <w:szCs w:val="28"/>
          <w:rtl/>
        </w:rPr>
        <w:t>مجالات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عديدة وغير ت فلسفة </w:t>
      </w:r>
      <w:r w:rsidR="002A59F8" w:rsidRPr="004310EE">
        <w:rPr>
          <w:rFonts w:ascii="Traditional Arabic" w:hAnsi="Traditional Arabic" w:cs="Traditional Arabic"/>
          <w:sz w:val="28"/>
          <w:szCs w:val="28"/>
          <w:rtl/>
        </w:rPr>
        <w:t>التعليم فقد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أثرت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w:t>
      </w:r>
    </w:p>
    <w:p w:rsidR="00D23E2C" w:rsidRPr="004310EE" w:rsidRDefault="00B912E7" w:rsidP="004310EE">
      <w:pPr>
        <w:tabs>
          <w:tab w:val="right" w:pos="140"/>
        </w:tabs>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 xml:space="preserve"> " متطلبات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التدريب</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 xml:space="preserve"> بظهور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نمط</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معرفي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جديد هو إقتصاد المعرفة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الذي يعتتبر الإق</w:t>
      </w:r>
      <w:r w:rsidR="00D23E2C" w:rsidRPr="004310EE">
        <w:rPr>
          <w:rFonts w:ascii="Traditional Arabic" w:hAnsi="Traditional Arabic" w:cs="Traditional Arabic"/>
          <w:sz w:val="28"/>
          <w:szCs w:val="28"/>
          <w:rtl/>
        </w:rPr>
        <w:t>تصاد الذي ينتج عن تقدم المعلوما</w:t>
      </w:r>
      <w:r w:rsidRPr="004310EE">
        <w:rPr>
          <w:rFonts w:ascii="Traditional Arabic" w:hAnsi="Traditional Arabic" w:cs="Traditional Arabic"/>
          <w:sz w:val="28"/>
          <w:szCs w:val="28"/>
          <w:rtl/>
        </w:rPr>
        <w:t>ت بعد العصر الصناعي ، وهو فرع جديد من فروع العلوم الاقتصادية ،</w:t>
      </w:r>
      <w:r w:rsidR="003B380D"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 xml:space="preserve">و يقوم على فهم جديد لدور المعرفة و رأس المال البشري في تطوير الاقتصاد و تقدم المجتمع) " </w:t>
      </w:r>
      <w:r w:rsidR="003B380D"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lang w:bidi="ar-DZ"/>
        </w:rPr>
        <w:t>عائشة شتاتة، 2019، ص29.</w:t>
      </w:r>
      <w:r w:rsidR="00D23E2C" w:rsidRPr="004310EE">
        <w:rPr>
          <w:rFonts w:ascii="Traditional Arabic" w:hAnsi="Traditional Arabic" w:cs="Traditional Arabic"/>
          <w:sz w:val="28"/>
          <w:szCs w:val="28"/>
          <w:rtl/>
          <w:lang w:bidi="ar-DZ"/>
        </w:rPr>
        <w:t xml:space="preserve"> </w:t>
      </w:r>
      <w:r w:rsidR="003B380D" w:rsidRPr="004310EE">
        <w:rPr>
          <w:rFonts w:ascii="Traditional Arabic" w:hAnsi="Traditional Arabic" w:cs="Traditional Arabic"/>
          <w:sz w:val="28"/>
          <w:szCs w:val="28"/>
          <w:rtl/>
          <w:lang w:bidi="ar-DZ"/>
        </w:rPr>
        <w:t>)</w:t>
      </w:r>
    </w:p>
    <w:p w:rsidR="00B912E7" w:rsidRPr="004310EE" w:rsidRDefault="00D23E2C" w:rsidP="004310EE">
      <w:pPr>
        <w:tabs>
          <w:tab w:val="right" w:pos="140"/>
        </w:tabs>
        <w:bidi/>
        <w:spacing w:after="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كما كان لزاما إلى الإهتمام و تطوير :</w:t>
      </w:r>
    </w:p>
    <w:p w:rsidR="00B912E7" w:rsidRPr="004310EE" w:rsidRDefault="00B912E7" w:rsidP="004310EE">
      <w:pPr>
        <w:tabs>
          <w:tab w:val="right" w:pos="139"/>
          <w:tab w:val="right" w:pos="1132"/>
          <w:tab w:val="right" w:pos="6378"/>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_" أساليب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 xml:space="preserve"> تغير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الجانب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الوسائلي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باستحداث</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شكل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غير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نمطي)</w:t>
      </w:r>
    </w:p>
    <w:p w:rsidR="00B912E7" w:rsidRPr="004310EE" w:rsidRDefault="00B912E7" w:rsidP="004310EE">
      <w:pPr>
        <w:tabs>
          <w:tab w:val="right" w:pos="139"/>
          <w:tab w:val="right" w:pos="1132"/>
          <w:tab w:val="right" w:pos="6378"/>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_ وسائل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والتعليم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والتغذية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العكسية </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 xml:space="preserve"> وسائل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مترابطة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ومتفاعلة</w:t>
      </w:r>
      <w:r w:rsidRPr="004310EE">
        <w:rPr>
          <w:rFonts w:ascii="Traditional Arabic" w:hAnsi="Traditional Arabic" w:cs="Traditional Arabic"/>
          <w:sz w:val="28"/>
          <w:szCs w:val="28"/>
        </w:rPr>
        <w:t>. (</w:t>
      </w:r>
    </w:p>
    <w:p w:rsidR="00B912E7" w:rsidRPr="004310EE" w:rsidRDefault="00B912E7" w:rsidP="004310EE">
      <w:pPr>
        <w:tabs>
          <w:tab w:val="right" w:pos="139"/>
          <w:tab w:val="right" w:pos="1132"/>
          <w:tab w:val="right" w:pos="6378"/>
        </w:tabs>
        <w:autoSpaceDE w:val="0"/>
        <w:autoSpaceDN w:val="0"/>
        <w:bidi/>
        <w:adjustRightInd w:val="0"/>
        <w:jc w:val="both"/>
        <w:rPr>
          <w:rFonts w:ascii="Traditional Arabic" w:hAnsi="Traditional Arabic" w:cs="Traditional Arabic"/>
          <w:sz w:val="28"/>
          <w:szCs w:val="28"/>
        </w:rPr>
      </w:pPr>
      <w:r w:rsidRPr="004310EE">
        <w:rPr>
          <w:rFonts w:ascii="Traditional Arabic" w:hAnsi="Traditional Arabic" w:cs="Traditional Arabic"/>
          <w:sz w:val="28"/>
          <w:szCs w:val="28"/>
          <w:rtl/>
        </w:rPr>
        <w:t xml:space="preserve">_ </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طبيعة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الهياكل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بلا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حدود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افتراضية و 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فوق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قطرية.</w:t>
      </w:r>
      <w:r w:rsidR="003B380D"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يجعل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مؤسساتنا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حاجة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إلى:</w:t>
      </w:r>
    </w:p>
    <w:p w:rsidR="00B912E7" w:rsidRPr="004310EE" w:rsidRDefault="00B912E7" w:rsidP="004310EE">
      <w:pPr>
        <w:tabs>
          <w:tab w:val="right" w:pos="139"/>
          <w:tab w:val="right" w:pos="1132"/>
          <w:tab w:val="right" w:pos="6378"/>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تكيف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الادارة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الواعية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بتوظيف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رأس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البشري</w:t>
      </w:r>
      <w:r w:rsidRPr="004310EE">
        <w:rPr>
          <w:rFonts w:ascii="Traditional Arabic" w:hAnsi="Traditional Arabic" w:cs="Traditional Arabic"/>
          <w:sz w:val="28"/>
          <w:szCs w:val="28"/>
        </w:rPr>
        <w:t xml:space="preserve"> </w:t>
      </w:r>
      <w:r w:rsidR="00D23E2C" w:rsidRPr="004310EE">
        <w:rPr>
          <w:rFonts w:ascii="Traditional Arabic" w:hAnsi="Traditional Arabic" w:cs="Traditional Arabic"/>
          <w:sz w:val="28"/>
          <w:szCs w:val="28"/>
          <w:rtl/>
        </w:rPr>
        <w:t>(طلبة و عمال )</w:t>
      </w:r>
      <w:r w:rsidR="003B380D"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الذي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يتفاعل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الماضي ويتكيف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الحاضر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لبناء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المستقبل</w:t>
      </w:r>
      <w:r w:rsidRPr="004310EE">
        <w:rPr>
          <w:rFonts w:ascii="Traditional Arabic" w:hAnsi="Traditional Arabic" w:cs="Traditional Arabic"/>
          <w:sz w:val="28"/>
          <w:szCs w:val="28"/>
        </w:rPr>
        <w:t>.</w:t>
      </w:r>
    </w:p>
    <w:p w:rsidR="00D23E2C" w:rsidRPr="004310EE" w:rsidRDefault="00B912E7" w:rsidP="004310EE">
      <w:pPr>
        <w:tabs>
          <w:tab w:val="right" w:pos="139"/>
          <w:tab w:val="right" w:pos="1132"/>
          <w:tab w:val="right" w:pos="6378"/>
        </w:tabs>
        <w:autoSpaceDE w:val="0"/>
        <w:autoSpaceDN w:val="0"/>
        <w:bidi/>
        <w:adjustRightInd w:val="0"/>
        <w:spacing w:after="0"/>
        <w:contextualSpacing/>
        <w:mirrorIndents/>
        <w:jc w:val="both"/>
        <w:rPr>
          <w:rFonts w:ascii="Traditional Arabic" w:hAnsi="Traditional Arabic" w:cs="Traditional Arabic"/>
          <w:sz w:val="28"/>
          <w:szCs w:val="28"/>
          <w:rtl/>
        </w:rPr>
      </w:pP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تحديد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وبناء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أطر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برامجية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تدريسية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تتطور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بشكل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دقيق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ومتسارع</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 xml:space="preserve"> </w:t>
      </w:r>
    </w:p>
    <w:p w:rsidR="00B912E7" w:rsidRPr="004310EE" w:rsidRDefault="00B912E7" w:rsidP="004310EE">
      <w:pPr>
        <w:tabs>
          <w:tab w:val="right" w:pos="139"/>
          <w:tab w:val="right" w:pos="1132"/>
          <w:tab w:val="right" w:pos="6378"/>
        </w:tabs>
        <w:autoSpaceDE w:val="0"/>
        <w:autoSpaceDN w:val="0"/>
        <w:bidi/>
        <w:adjustRightInd w:val="0"/>
        <w:spacing w:after="0"/>
        <w:contextualSpacing/>
        <w:mirrorIndents/>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إننا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عصر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قادرين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نغلق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بصرنا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ووعينا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فالآخر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صار</w:t>
      </w:r>
      <w:r w:rsidRPr="004310EE">
        <w:rPr>
          <w:rFonts w:ascii="Traditional Arabic" w:hAnsi="Traditional Arabic" w:cs="Traditional Arabic"/>
          <w:sz w:val="28"/>
          <w:szCs w:val="28"/>
          <w:rtl/>
          <w:lang w:bidi="ar-DZ"/>
        </w:rPr>
        <w:t>(</w:t>
      </w:r>
      <w:r w:rsidRPr="004310EE">
        <w:rPr>
          <w:rFonts w:ascii="Traditional Arabic" w:hAnsi="Traditional Arabic" w:cs="Traditional Arabic"/>
          <w:sz w:val="28"/>
          <w:szCs w:val="28"/>
        </w:rPr>
        <w:t>(virtuel</w:t>
      </w:r>
      <w:r w:rsidRPr="004310EE">
        <w:rPr>
          <w:rFonts w:ascii="Traditional Arabic" w:hAnsi="Traditional Arabic" w:cs="Traditional Arabic"/>
          <w:sz w:val="28"/>
          <w:szCs w:val="28"/>
          <w:rtl/>
        </w:rPr>
        <w:t xml:space="preserve"> قادرا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بقوة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اختراق</w:t>
      </w:r>
      <w:r w:rsidRPr="004310EE">
        <w:rPr>
          <w:rFonts w:ascii="Traditional Arabic" w:hAnsi="Traditional Arabic" w:cs="Traditional Arabic"/>
          <w:sz w:val="28"/>
          <w:szCs w:val="28"/>
        </w:rPr>
        <w:t xml:space="preserve"> " </w:t>
      </w:r>
      <w:r w:rsidRPr="004310EE">
        <w:rPr>
          <w:rFonts w:ascii="Traditional Arabic" w:hAnsi="Traditional Arabic" w:cs="Traditional Arabic"/>
          <w:sz w:val="28"/>
          <w:szCs w:val="28"/>
          <w:rtl/>
        </w:rPr>
        <w:t>الأنا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والوصول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إليه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عبر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الواقع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الحائلي</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وهو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يتجاوز</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الحواس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الخمسة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ويتعامل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بعمق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عوالم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الإحساس</w:t>
      </w:r>
      <w:r w:rsidRPr="004310EE">
        <w:rPr>
          <w:rFonts w:ascii="Traditional Arabic" w:hAnsi="Traditional Arabic" w:cs="Traditional Arabic"/>
          <w:sz w:val="28"/>
          <w:szCs w:val="28"/>
        </w:rPr>
        <w:t xml:space="preserve"> reality)</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والتحليل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الإبداعي</w:t>
      </w:r>
      <w:r w:rsidRPr="004310EE">
        <w:rPr>
          <w:rFonts w:ascii="Traditional Arabic" w:hAnsi="Traditional Arabic" w:cs="Traditional Arabic"/>
          <w:sz w:val="28"/>
          <w:szCs w:val="28"/>
        </w:rPr>
        <w:t>.</w:t>
      </w:r>
    </w:p>
    <w:p w:rsidR="00B912E7" w:rsidRPr="004310EE" w:rsidRDefault="00B912E7" w:rsidP="004310EE">
      <w:pPr>
        <w:tabs>
          <w:tab w:val="right" w:pos="139"/>
          <w:tab w:val="right" w:pos="1132"/>
          <w:tab w:val="right" w:pos="6378"/>
        </w:tabs>
        <w:autoSpaceDE w:val="0"/>
        <w:autoSpaceDN w:val="0"/>
        <w:bidi/>
        <w:adjustRightInd w:val="0"/>
        <w:jc w:val="both"/>
        <w:rPr>
          <w:rFonts w:ascii="Traditional Arabic" w:hAnsi="Traditional Arabic" w:cs="Traditional Arabic"/>
          <w:sz w:val="28"/>
          <w:szCs w:val="28"/>
        </w:rPr>
      </w:pPr>
      <w:r w:rsidRPr="004310EE">
        <w:rPr>
          <w:rFonts w:ascii="Traditional Arabic" w:hAnsi="Traditional Arabic" w:cs="Traditional Arabic"/>
          <w:sz w:val="28"/>
          <w:szCs w:val="28"/>
          <w:rtl/>
        </w:rPr>
        <w:t>ومن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هنا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فقد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أصبح</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واقع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الاهتمام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بالعنصر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البشري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حاجة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طرائق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تعليمية</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جامعية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متكيفة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لكون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هذا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العصر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المعلوماتي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يقدم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مفاهيم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جديدة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مثل</w:t>
      </w:r>
      <w:r w:rsidRPr="004310EE">
        <w:rPr>
          <w:rFonts w:ascii="Traditional Arabic" w:hAnsi="Traditional Arabic" w:cs="Traditional Arabic"/>
          <w:sz w:val="28"/>
          <w:szCs w:val="28"/>
        </w:rPr>
        <w:t xml:space="preserve"> : </w:t>
      </w:r>
      <w:r w:rsidRPr="004310EE">
        <w:rPr>
          <w:rFonts w:ascii="Traditional Arabic" w:hAnsi="Traditional Arabic" w:cs="Traditional Arabic"/>
          <w:b/>
          <w:bCs/>
          <w:sz w:val="28"/>
          <w:szCs w:val="28"/>
          <w:rtl/>
        </w:rPr>
        <w:t>ديمقراطية</w:t>
      </w:r>
      <w:r w:rsidRPr="004310EE">
        <w:rPr>
          <w:rFonts w:ascii="Traditional Arabic" w:hAnsi="Traditional Arabic" w:cs="Traditional Arabic"/>
          <w:b/>
          <w:bCs/>
          <w:sz w:val="28"/>
          <w:szCs w:val="28"/>
        </w:rPr>
        <w:t xml:space="preserve"> </w:t>
      </w:r>
      <w:r w:rsidRPr="004310EE">
        <w:rPr>
          <w:rFonts w:ascii="Traditional Arabic" w:hAnsi="Traditional Arabic" w:cs="Traditional Arabic"/>
          <w:b/>
          <w:bCs/>
          <w:sz w:val="28"/>
          <w:szCs w:val="28"/>
          <w:rtl/>
        </w:rPr>
        <w:t>المعرفة</w:t>
      </w:r>
      <w:r w:rsidRPr="004310EE">
        <w:rPr>
          <w:rFonts w:ascii="Traditional Arabic" w:hAnsi="Traditional Arabic" w:cs="Traditional Arabic"/>
          <w:sz w:val="28"/>
          <w:szCs w:val="28"/>
          <w:rtl/>
        </w:rPr>
        <w:t xml:space="preserve"> ،</w:t>
      </w:r>
      <w:r w:rsidRPr="004310EE">
        <w:rPr>
          <w:rFonts w:ascii="Traditional Arabic" w:hAnsi="Traditional Arabic" w:cs="Traditional Arabic"/>
          <w:b/>
          <w:bCs/>
          <w:sz w:val="28"/>
          <w:szCs w:val="28"/>
          <w:rtl/>
        </w:rPr>
        <w:t>وقوة</w:t>
      </w:r>
      <w:r w:rsidRPr="004310EE">
        <w:rPr>
          <w:rFonts w:ascii="Traditional Arabic" w:hAnsi="Traditional Arabic" w:cs="Traditional Arabic"/>
          <w:b/>
          <w:bCs/>
          <w:sz w:val="28"/>
          <w:szCs w:val="28"/>
        </w:rPr>
        <w:t xml:space="preserve"> </w:t>
      </w:r>
      <w:r w:rsidRPr="004310EE">
        <w:rPr>
          <w:rFonts w:ascii="Traditional Arabic" w:hAnsi="Traditional Arabic" w:cs="Traditional Arabic"/>
          <w:b/>
          <w:bCs/>
          <w:sz w:val="28"/>
          <w:szCs w:val="28"/>
          <w:rtl/>
        </w:rPr>
        <w:t>المعرفة</w:t>
      </w:r>
      <w:r w:rsidRPr="004310EE">
        <w:rPr>
          <w:rFonts w:ascii="Traditional Arabic" w:hAnsi="Traditional Arabic" w:cs="Traditional Arabic"/>
          <w:sz w:val="28"/>
          <w:szCs w:val="28"/>
          <w:rtl/>
        </w:rPr>
        <w:t>،</w:t>
      </w:r>
      <w:r w:rsidRPr="004310EE">
        <w:rPr>
          <w:rFonts w:ascii="Traditional Arabic" w:hAnsi="Traditional Arabic" w:cs="Traditional Arabic"/>
          <w:sz w:val="28"/>
          <w:szCs w:val="28"/>
        </w:rPr>
        <w:t xml:space="preserve"> </w:t>
      </w:r>
      <w:r w:rsidRPr="004310EE">
        <w:rPr>
          <w:rFonts w:ascii="Traditional Arabic" w:hAnsi="Traditional Arabic" w:cs="Traditional Arabic"/>
          <w:b/>
          <w:bCs/>
          <w:sz w:val="28"/>
          <w:szCs w:val="28"/>
          <w:rtl/>
        </w:rPr>
        <w:t>وسلطة</w:t>
      </w:r>
      <w:r w:rsidRPr="004310EE">
        <w:rPr>
          <w:rFonts w:ascii="Traditional Arabic" w:hAnsi="Traditional Arabic" w:cs="Traditional Arabic"/>
          <w:b/>
          <w:bCs/>
          <w:sz w:val="28"/>
          <w:szCs w:val="28"/>
        </w:rPr>
        <w:t xml:space="preserve"> </w:t>
      </w:r>
      <w:r w:rsidRPr="004310EE">
        <w:rPr>
          <w:rFonts w:ascii="Traditional Arabic" w:hAnsi="Traditional Arabic" w:cs="Traditional Arabic"/>
          <w:b/>
          <w:bCs/>
          <w:sz w:val="28"/>
          <w:szCs w:val="28"/>
          <w:rtl/>
        </w:rPr>
        <w:t>المعلومات</w:t>
      </w:r>
      <w:r w:rsidRPr="004310EE">
        <w:rPr>
          <w:rFonts w:ascii="Traditional Arabic" w:hAnsi="Traditional Arabic" w:cs="Traditional Arabic"/>
          <w:sz w:val="28"/>
          <w:szCs w:val="28"/>
          <w:rtl/>
        </w:rPr>
        <w:t>،</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وهو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عهد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حاجة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شروط</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مختلفة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منها:</w:t>
      </w:r>
    </w:p>
    <w:p w:rsidR="00B912E7" w:rsidRPr="004310EE" w:rsidRDefault="00B912E7" w:rsidP="004310EE">
      <w:pPr>
        <w:tabs>
          <w:tab w:val="right" w:pos="139"/>
          <w:tab w:val="right" w:pos="1132"/>
          <w:tab w:val="right" w:pos="6378"/>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فالتنافس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صار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كونيا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بدلا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كونه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محليا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قوميا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إقليميا</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والتنافس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جعل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السرعة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أحد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الأسس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الهامة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أداء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العمل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وصار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الوقت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عنصرا</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حاسما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التنافسية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الشديدة.</w:t>
      </w:r>
    </w:p>
    <w:p w:rsidR="00B912E7" w:rsidRPr="004310EE" w:rsidRDefault="00B912E7" w:rsidP="004310EE">
      <w:pPr>
        <w:tabs>
          <w:tab w:val="right" w:pos="139"/>
          <w:tab w:val="right" w:pos="1132"/>
          <w:tab w:val="right" w:pos="6378"/>
        </w:tabs>
        <w:autoSpaceDE w:val="0"/>
        <w:autoSpaceDN w:val="0"/>
        <w:bidi/>
        <w:adjustRightInd w:val="0"/>
        <w:jc w:val="both"/>
        <w:rPr>
          <w:rFonts w:ascii="Traditional Arabic" w:hAnsi="Traditional Arabic" w:cs="Traditional Arabic"/>
          <w:sz w:val="28"/>
          <w:szCs w:val="28"/>
        </w:rPr>
      </w:pPr>
      <w:r w:rsidRPr="004310EE">
        <w:rPr>
          <w:rFonts w:ascii="Traditional Arabic" w:hAnsi="Traditional Arabic" w:cs="Traditional Arabic"/>
          <w:sz w:val="28"/>
          <w:szCs w:val="28"/>
          <w:rtl/>
        </w:rPr>
        <w:t>كذلك 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فرض</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المتنافسين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انتهاج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سياسات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اقتصاد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السوق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أشكاله</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وألوانه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منها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بوجه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الخصوص</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مثل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الاستشارات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الدولية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مجال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العالي،و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الإدارة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الدولية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للجامعات. </w:t>
      </w:r>
    </w:p>
    <w:p w:rsidR="00B912E7" w:rsidRPr="004310EE" w:rsidRDefault="00B912E7" w:rsidP="004310EE">
      <w:pPr>
        <w:tabs>
          <w:tab w:val="center" w:pos="140"/>
          <w:tab w:val="right" w:pos="1132"/>
          <w:tab w:val="right" w:pos="6378"/>
        </w:tabs>
        <w:autoSpaceDE w:val="0"/>
        <w:autoSpaceDN w:val="0"/>
        <w:bidi/>
        <w:adjustRightInd w:val="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كما أن هذا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افرز</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مفاهيم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جديدة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صعيد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وأنشطة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العمل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يمكن</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إيجازها</w:t>
      </w:r>
      <w:r w:rsidRPr="004310EE">
        <w:rPr>
          <w:rFonts w:ascii="Traditional Arabic" w:hAnsi="Traditional Arabic" w:cs="Traditional Arabic"/>
          <w:sz w:val="28"/>
          <w:szCs w:val="28"/>
        </w:rPr>
        <w:t> </w:t>
      </w:r>
      <w:r w:rsidRPr="004310EE">
        <w:rPr>
          <w:rFonts w:ascii="Traditional Arabic" w:hAnsi="Traditional Arabic" w:cs="Traditional Arabic"/>
          <w:sz w:val="28"/>
          <w:szCs w:val="28"/>
          <w:rtl/>
        </w:rPr>
        <w:t xml:space="preserve">في: </w:t>
      </w:r>
    </w:p>
    <w:p w:rsidR="00B912E7" w:rsidRPr="004310EE" w:rsidRDefault="00B912E7" w:rsidP="004310EE">
      <w:pPr>
        <w:pStyle w:val="Paragraphedeliste"/>
        <w:numPr>
          <w:ilvl w:val="0"/>
          <w:numId w:val="16"/>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الوقت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الاحتفاظ</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بالجودة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العالمية</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16"/>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t>التركيز</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الميزة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النسبية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والتنافسية</w:t>
      </w:r>
      <w:r w:rsidRPr="004310EE">
        <w:rPr>
          <w:rFonts w:ascii="Traditional Arabic" w:hAnsi="Traditional Arabic" w:cs="Traditional Arabic"/>
          <w:sz w:val="28"/>
          <w:szCs w:val="28"/>
        </w:rPr>
        <w:t>.</w:t>
      </w:r>
    </w:p>
    <w:p w:rsidR="00B912E7" w:rsidRPr="004310EE" w:rsidRDefault="00B912E7" w:rsidP="004310EE">
      <w:pPr>
        <w:pStyle w:val="Paragraphedeliste"/>
        <w:numPr>
          <w:ilvl w:val="1"/>
          <w:numId w:val="14"/>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t>أهمية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سرعة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الاستجابة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لرد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السوق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السياسية،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الاقتصادية</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1"/>
          <w:numId w:val="11"/>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lastRenderedPageBreak/>
        <w:t>الابتكار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والاختلاف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مقابل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التكرار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والنمطية</w:t>
      </w:r>
      <w:r w:rsidRPr="004310EE">
        <w:rPr>
          <w:rFonts w:ascii="Traditional Arabic" w:hAnsi="Traditional Arabic" w:cs="Traditional Arabic"/>
          <w:sz w:val="28"/>
          <w:szCs w:val="28"/>
        </w:rPr>
        <w:t>.</w:t>
      </w:r>
    </w:p>
    <w:p w:rsidR="00B912E7" w:rsidRPr="004310EE" w:rsidRDefault="00B912E7" w:rsidP="004310EE">
      <w:pPr>
        <w:pStyle w:val="Paragraphedeliste"/>
        <w:numPr>
          <w:ilvl w:val="1"/>
          <w:numId w:val="11"/>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t>إنتاج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السرعة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مقابل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إنتاج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الوفرة</w:t>
      </w:r>
      <w:r w:rsidRPr="004310EE">
        <w:rPr>
          <w:rFonts w:ascii="Traditional Arabic" w:hAnsi="Traditional Arabic" w:cs="Traditional Arabic"/>
          <w:sz w:val="28"/>
          <w:szCs w:val="28"/>
        </w:rPr>
        <w:t>.</w:t>
      </w:r>
    </w:p>
    <w:p w:rsidR="00B912E7" w:rsidRPr="004310EE" w:rsidRDefault="00B912E7" w:rsidP="004310EE">
      <w:pPr>
        <w:pStyle w:val="Paragraphedeliste"/>
        <w:numPr>
          <w:ilvl w:val="1"/>
          <w:numId w:val="11"/>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tl/>
        </w:rPr>
      </w:pPr>
      <w:r w:rsidRPr="004310EE">
        <w:rPr>
          <w:rFonts w:ascii="Traditional Arabic" w:hAnsi="Traditional Arabic" w:cs="Traditional Arabic"/>
          <w:sz w:val="28"/>
          <w:szCs w:val="28"/>
          <w:rtl/>
        </w:rPr>
        <w:t>إنتاج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كثيف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للمعلومات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مقابل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إنتاج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للعمالة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المنظمات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الإبداعية</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2"/>
          <w:numId w:val="17"/>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t>ظهور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هياكل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تنظيمية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جديدة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تقل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فيها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المستويات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الإدارية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وتقوم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أساس   </w:t>
      </w:r>
      <w:r w:rsidRPr="004310EE">
        <w:rPr>
          <w:rFonts w:ascii="Traditional Arabic" w:hAnsi="Traditional Arabic" w:cs="Traditional Arabic"/>
          <w:sz w:val="28"/>
          <w:szCs w:val="28"/>
        </w:rPr>
        <w:t>(</w:t>
      </w:r>
      <w:r w:rsidRPr="004310EE">
        <w:rPr>
          <w:rFonts w:ascii="Traditional Arabic" w:hAnsi="Traditional Arabic" w:cs="Traditional Arabic"/>
          <w:b/>
          <w:bCs/>
          <w:sz w:val="28"/>
          <w:szCs w:val="28"/>
        </w:rPr>
        <w:t>Team work</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 </w:t>
      </w:r>
      <w:r w:rsidRPr="004310EE">
        <w:rPr>
          <w:rFonts w:ascii="Traditional Arabic" w:hAnsi="Traditional Arabic" w:cs="Traditional Arabic"/>
          <w:b/>
          <w:bCs/>
          <w:sz w:val="28"/>
          <w:szCs w:val="28"/>
          <w:rtl/>
        </w:rPr>
        <w:t xml:space="preserve">  </w:t>
      </w:r>
      <w:r w:rsidRPr="004310EE">
        <w:rPr>
          <w:rFonts w:ascii="Traditional Arabic" w:hAnsi="Traditional Arabic" w:cs="Traditional Arabic"/>
          <w:sz w:val="28"/>
          <w:szCs w:val="28"/>
          <w:rtl/>
        </w:rPr>
        <w:t>فرق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العمل.</w:t>
      </w:r>
    </w:p>
    <w:p w:rsidR="00B912E7" w:rsidRPr="004310EE" w:rsidRDefault="00B912E7" w:rsidP="004310EE">
      <w:pPr>
        <w:pStyle w:val="Paragraphedeliste"/>
        <w:numPr>
          <w:ilvl w:val="2"/>
          <w:numId w:val="18"/>
        </w:numPr>
        <w:tabs>
          <w:tab w:val="right" w:pos="139"/>
          <w:tab w:val="right" w:pos="423"/>
          <w:tab w:val="right" w:pos="6378"/>
        </w:tabs>
        <w:autoSpaceDE w:val="0"/>
        <w:autoSpaceDN w:val="0"/>
        <w:bidi/>
        <w:adjustRightInd w:val="0"/>
        <w:spacing w:after="0"/>
        <w:ind w:left="282" w:hanging="141"/>
        <w:jc w:val="both"/>
        <w:rPr>
          <w:rFonts w:ascii="Traditional Arabic" w:hAnsi="Traditional Arabic" w:cs="Traditional Arabic"/>
          <w:sz w:val="28"/>
          <w:szCs w:val="28"/>
        </w:rPr>
      </w:pPr>
      <w:r w:rsidRPr="004310EE">
        <w:rPr>
          <w:rFonts w:ascii="Traditional Arabic" w:hAnsi="Traditional Arabic" w:cs="Traditional Arabic"/>
          <w:sz w:val="28"/>
          <w:szCs w:val="28"/>
          <w:rtl/>
        </w:rPr>
        <w:t>ظهور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الكثير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المؤسسات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الافتراضية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والتي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تقوم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بتنفيذ</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أعمال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دون أن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يكون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لها مقرات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وهياكل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ضخمة</w:t>
      </w:r>
      <w:r w:rsidRPr="004310EE">
        <w:rPr>
          <w:rFonts w:ascii="Traditional Arabic" w:hAnsi="Traditional Arabic" w:cs="Traditional Arabic"/>
          <w:sz w:val="28"/>
          <w:szCs w:val="28"/>
        </w:rPr>
        <w:t>.</w:t>
      </w:r>
    </w:p>
    <w:p w:rsidR="00B912E7" w:rsidRPr="004310EE" w:rsidRDefault="00B912E7" w:rsidP="004310EE">
      <w:pPr>
        <w:tabs>
          <w:tab w:val="right" w:pos="139"/>
          <w:tab w:val="right" w:pos="1132"/>
          <w:tab w:val="right" w:pos="6378"/>
        </w:tabs>
        <w:autoSpaceDE w:val="0"/>
        <w:autoSpaceDN w:val="0"/>
        <w:bidi/>
        <w:adjustRightInd w:val="0"/>
        <w:contextualSpacing/>
        <w:jc w:val="both"/>
        <w:rPr>
          <w:rFonts w:ascii="Traditional Arabic" w:hAnsi="Traditional Arabic" w:cs="Traditional Arabic"/>
          <w:sz w:val="28"/>
          <w:szCs w:val="28"/>
        </w:rPr>
      </w:pPr>
      <w:r w:rsidRPr="004310EE">
        <w:rPr>
          <w:rFonts w:ascii="Traditional Arabic" w:hAnsi="Traditional Arabic" w:cs="Traditional Arabic"/>
          <w:sz w:val="28"/>
          <w:szCs w:val="28"/>
          <w:rtl/>
        </w:rPr>
        <w:t xml:space="preserve"> و التنافس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يعتمد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المقام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الأول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القوى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المادية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ولكنه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أصبح</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يرتكز</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أساسا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كفاءة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العنصر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البشري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وهكذا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تتحول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التنمية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البشرية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لتصبح</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هي</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الاستثمار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المستقبل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وللمستقبل،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وذلك</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بتوظيف</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rPr>
        <w:t>النظم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الخبيرة ،نظم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الذكاء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الاصطناعي، نظم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المحاكاة</w:t>
      </w:r>
      <w:r w:rsidRPr="004310EE">
        <w:rPr>
          <w:rFonts w:ascii="Traditional Arabic" w:hAnsi="Traditional Arabic" w:cs="Traditional Arabic"/>
          <w:sz w:val="28"/>
          <w:szCs w:val="28"/>
        </w:rPr>
        <w:t>.</w:t>
      </w:r>
      <w:r w:rsidRPr="004310EE">
        <w:rPr>
          <w:rFonts w:ascii="Traditional Arabic" w:hAnsi="Traditional Arabic" w:cs="Traditional Arabic"/>
          <w:sz w:val="28"/>
          <w:szCs w:val="28"/>
          <w:rtl/>
        </w:rPr>
        <w:t>، نظم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بتوظيف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شبكة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الإنترنت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والمكتبات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الرقمية</w:t>
      </w:r>
      <w:r w:rsidRPr="004310EE">
        <w:rPr>
          <w:rFonts w:ascii="Traditional Arabic" w:hAnsi="Traditional Arabic" w:cs="Traditional Arabic"/>
          <w:b/>
          <w:bCs/>
          <w:sz w:val="28"/>
          <w:szCs w:val="28"/>
        </w:rPr>
        <w:t xml:space="preserve">E- learning </w:t>
      </w:r>
      <w:r w:rsidRPr="004310EE">
        <w:rPr>
          <w:rFonts w:ascii="Traditional Arabic" w:hAnsi="Traditional Arabic" w:cs="Traditional Arabic"/>
          <w:sz w:val="28"/>
          <w:szCs w:val="28"/>
          <w:rtl/>
        </w:rPr>
        <w:t>، ونظم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 xml:space="preserve">بعد." </w:t>
      </w:r>
      <w:r w:rsidR="003B380D"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rPr>
        <w:t>بوحنية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قوي،</w:t>
      </w:r>
      <w:r w:rsidRPr="004310EE">
        <w:rPr>
          <w:rFonts w:ascii="Traditional Arabic" w:hAnsi="Traditional Arabic" w:cs="Traditional Arabic"/>
          <w:b/>
          <w:bCs/>
          <w:sz w:val="28"/>
          <w:szCs w:val="28"/>
          <w:rtl/>
        </w:rPr>
        <w:t xml:space="preserve"> </w:t>
      </w:r>
      <w:r w:rsidRPr="004310EE">
        <w:rPr>
          <w:rFonts w:ascii="Traditional Arabic" w:hAnsi="Traditional Arabic" w:cs="Traditional Arabic"/>
          <w:sz w:val="28"/>
          <w:szCs w:val="28"/>
          <w:rtl/>
        </w:rPr>
        <w:t xml:space="preserve"> 2005،ص212 </w:t>
      </w:r>
      <w:r w:rsidR="003B380D" w:rsidRPr="004310EE">
        <w:rPr>
          <w:rFonts w:ascii="Traditional Arabic" w:hAnsi="Traditional Arabic" w:cs="Traditional Arabic"/>
          <w:sz w:val="28"/>
          <w:szCs w:val="28"/>
          <w:rtl/>
        </w:rPr>
        <w:t>)</w:t>
      </w:r>
    </w:p>
    <w:p w:rsidR="00B912E7" w:rsidRPr="004310EE" w:rsidRDefault="00B912E7" w:rsidP="004310EE">
      <w:pPr>
        <w:pStyle w:val="Paragraphedeliste"/>
        <w:numPr>
          <w:ilvl w:val="0"/>
          <w:numId w:val="11"/>
        </w:numPr>
        <w:tabs>
          <w:tab w:val="right" w:pos="139"/>
          <w:tab w:val="right" w:pos="423"/>
          <w:tab w:val="right" w:pos="1132"/>
        </w:tabs>
        <w:autoSpaceDE w:val="0"/>
        <w:autoSpaceDN w:val="0"/>
        <w:bidi/>
        <w:adjustRightInd w:val="0"/>
        <w:spacing w:after="0"/>
        <w:jc w:val="both"/>
        <w:rPr>
          <w:rFonts w:ascii="Traditional Arabic" w:hAnsi="Traditional Arabic" w:cs="Traditional Arabic"/>
          <w:b/>
          <w:bCs/>
          <w:sz w:val="32"/>
          <w:szCs w:val="32"/>
        </w:rPr>
      </w:pPr>
      <w:r w:rsidRPr="004310EE">
        <w:rPr>
          <w:rFonts w:ascii="Traditional Arabic" w:hAnsi="Traditional Arabic" w:cs="Traditional Arabic"/>
          <w:b/>
          <w:bCs/>
          <w:sz w:val="32"/>
          <w:szCs w:val="32"/>
          <w:rtl/>
        </w:rPr>
        <w:t>أهمية</w:t>
      </w:r>
      <w:r w:rsidRPr="004310EE">
        <w:rPr>
          <w:rFonts w:ascii="Traditional Arabic" w:hAnsi="Traditional Arabic" w:cs="Traditional Arabic"/>
          <w:b/>
          <w:bCs/>
          <w:sz w:val="32"/>
          <w:szCs w:val="32"/>
        </w:rPr>
        <w:t xml:space="preserve"> </w:t>
      </w:r>
      <w:r w:rsidRPr="004310EE">
        <w:rPr>
          <w:rFonts w:ascii="Traditional Arabic" w:hAnsi="Traditional Arabic" w:cs="Traditional Arabic"/>
          <w:b/>
          <w:bCs/>
          <w:sz w:val="32"/>
          <w:szCs w:val="32"/>
          <w:rtl/>
        </w:rPr>
        <w:t>التدريس</w:t>
      </w:r>
      <w:r w:rsidRPr="004310EE">
        <w:rPr>
          <w:rFonts w:ascii="Traditional Arabic" w:hAnsi="Traditional Arabic" w:cs="Traditional Arabic"/>
          <w:b/>
          <w:bCs/>
          <w:sz w:val="32"/>
          <w:szCs w:val="32"/>
        </w:rPr>
        <w:t xml:space="preserve"> </w:t>
      </w:r>
      <w:r w:rsidRPr="004310EE">
        <w:rPr>
          <w:rFonts w:ascii="Traditional Arabic" w:hAnsi="Traditional Arabic" w:cs="Traditional Arabic"/>
          <w:b/>
          <w:bCs/>
          <w:sz w:val="32"/>
          <w:szCs w:val="32"/>
          <w:rtl/>
        </w:rPr>
        <w:t xml:space="preserve">الجامعي في المجتمع  </w:t>
      </w:r>
      <w:r w:rsidRPr="004310EE">
        <w:rPr>
          <w:rFonts w:ascii="Traditional Arabic" w:hAnsi="Traditional Arabic" w:cs="Traditional Arabic"/>
          <w:b/>
          <w:bCs/>
          <w:sz w:val="32"/>
          <w:szCs w:val="32"/>
        </w:rPr>
        <w:t>:</w:t>
      </w:r>
      <w:r w:rsidRPr="004310EE">
        <w:rPr>
          <w:rFonts w:ascii="Traditional Arabic" w:hAnsi="Traditional Arabic" w:cs="Traditional Arabic"/>
          <w:b/>
          <w:bCs/>
          <w:sz w:val="32"/>
          <w:szCs w:val="32"/>
          <w:rtl/>
          <w:lang w:bidi="ar-DZ"/>
        </w:rPr>
        <w:t xml:space="preserve"> </w:t>
      </w:r>
    </w:p>
    <w:p w:rsidR="00B912E7" w:rsidRPr="004310EE" w:rsidRDefault="00B912E7" w:rsidP="004310EE">
      <w:pPr>
        <w:pStyle w:val="Paragraphedeliste"/>
        <w:tabs>
          <w:tab w:val="right" w:pos="139"/>
          <w:tab w:val="right" w:pos="423"/>
          <w:tab w:val="right" w:pos="1132"/>
        </w:tabs>
        <w:autoSpaceDE w:val="0"/>
        <w:autoSpaceDN w:val="0"/>
        <w:bidi/>
        <w:adjustRightInd w:val="0"/>
        <w:ind w:left="-2"/>
        <w:jc w:val="both"/>
        <w:rPr>
          <w:rFonts w:ascii="Traditional Arabic" w:hAnsi="Traditional Arabic" w:cs="Traditional Arabic"/>
          <w:b/>
          <w:bCs/>
          <w:sz w:val="28"/>
          <w:szCs w:val="28"/>
          <w:u w:val="single"/>
        </w:rPr>
      </w:pPr>
      <w:r w:rsidRPr="004310EE">
        <w:rPr>
          <w:rFonts w:ascii="Traditional Arabic" w:hAnsi="Traditional Arabic" w:cs="Traditional Arabic"/>
          <w:sz w:val="28"/>
          <w:szCs w:val="28"/>
          <w:rtl/>
        </w:rPr>
        <w:t>يمكن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تلخيص</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أهمية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حيث</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أنه</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3"/>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له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أثر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بالغ</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التحصيل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العلمي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والمعرفي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والنمو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الفكري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الاجتماعي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والأخلاقي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لطلاب الجامعة</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3"/>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إعداد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إعداداً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مهنياً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متخصصاً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عالياً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حسب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ما</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يتفق</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مع</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متطلبات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قطاعات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الإنتاج</w:t>
      </w:r>
    </w:p>
    <w:p w:rsidR="00B912E7" w:rsidRPr="004310EE" w:rsidRDefault="00B912E7" w:rsidP="004310EE">
      <w:pPr>
        <w:tabs>
          <w:tab w:val="right" w:pos="139"/>
          <w:tab w:val="right" w:pos="1132"/>
        </w:tabs>
        <w:autoSpaceDE w:val="0"/>
        <w:autoSpaceDN w:val="0"/>
        <w:bidi/>
        <w:adjustRightInd w:val="0"/>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المختلفة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القوى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العاملة</w:t>
      </w:r>
      <w:r w:rsidRPr="004310EE">
        <w:rPr>
          <w:rFonts w:ascii="Traditional Arabic" w:hAnsi="Traditional Arabic" w:cs="Traditional Arabic"/>
          <w:sz w:val="28"/>
          <w:szCs w:val="28"/>
        </w:rPr>
        <w:t>.</w:t>
      </w:r>
    </w:p>
    <w:p w:rsidR="00B912E7" w:rsidRPr="004310EE" w:rsidRDefault="00B912E7" w:rsidP="004310EE">
      <w:pPr>
        <w:pStyle w:val="Paragraphedeliste"/>
        <w:numPr>
          <w:ilvl w:val="0"/>
          <w:numId w:val="4"/>
        </w:numPr>
        <w:tabs>
          <w:tab w:val="right" w:pos="139"/>
          <w:tab w:val="right" w:pos="1132"/>
        </w:tabs>
        <w:autoSpaceDE w:val="0"/>
        <w:autoSpaceDN w:val="0"/>
        <w:bidi/>
        <w:adjustRightInd w:val="0"/>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للتدريس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أهمية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بالغة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حيث</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يتم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خلاله</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التفاعل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الفكري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والمعرفي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بين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طلبة الجامعة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وأعضاء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هيئة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سواء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داخل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أو</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خارج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قاعات</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الدراسة</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0"/>
          <w:numId w:val="4"/>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يساعد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الفعال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كيف</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يفكرون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ويستخدمون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عقولهم</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0"/>
          <w:numId w:val="4"/>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يساهم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التعليم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المساعدة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نضج</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الاجتماعي</w:t>
      </w:r>
      <w:r w:rsidRPr="004310EE">
        <w:rPr>
          <w:rFonts w:ascii="Traditional Arabic" w:hAnsi="Traditional Arabic" w:cs="Traditional Arabic"/>
          <w:sz w:val="28"/>
          <w:szCs w:val="28"/>
        </w:rPr>
        <w:t xml:space="preserve"> .</w:t>
      </w:r>
    </w:p>
    <w:p w:rsidR="00B912E7" w:rsidRPr="004310EE" w:rsidRDefault="00B912E7" w:rsidP="004310EE">
      <w:pPr>
        <w:pStyle w:val="Paragraphedeliste"/>
        <w:numPr>
          <w:ilvl w:val="0"/>
          <w:numId w:val="4"/>
        </w:numPr>
        <w:tabs>
          <w:tab w:val="right" w:pos="139"/>
          <w:tab w:val="right" w:pos="1132"/>
        </w:tabs>
        <w:autoSpaceDE w:val="0"/>
        <w:autoSpaceDN w:val="0"/>
        <w:bidi/>
        <w:adjustRightInd w:val="0"/>
        <w:spacing w:after="0"/>
        <w:jc w:val="both"/>
        <w:rPr>
          <w:rFonts w:ascii="Traditional Arabic" w:hAnsi="Traditional Arabic" w:cs="Traditional Arabic"/>
          <w:sz w:val="28"/>
          <w:szCs w:val="28"/>
        </w:rPr>
      </w:pPr>
      <w:r w:rsidRPr="004310EE">
        <w:rPr>
          <w:rFonts w:ascii="Traditional Arabic" w:hAnsi="Traditional Arabic" w:cs="Traditional Arabic"/>
          <w:sz w:val="28"/>
          <w:szCs w:val="28"/>
          <w:rtl/>
        </w:rPr>
        <w:t>يساعد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التدريس</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الفعال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الطلاب</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على</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التعبير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عن</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الآراء</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والأفكار</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بكل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صراحة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w:t>
      </w:r>
      <w:r w:rsidRPr="004310EE">
        <w:rPr>
          <w:rFonts w:ascii="Traditional Arabic" w:eastAsia="MonotypeKoufi-Bold" w:hAnsi="Traditional Arabic" w:cs="Traditional Arabic"/>
          <w:sz w:val="28"/>
          <w:szCs w:val="28"/>
          <w:rtl/>
        </w:rPr>
        <w:t xml:space="preserve"> </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 xml:space="preserve">ليث حمودي إبراهيم، </w:t>
      </w:r>
      <w:r w:rsidRPr="004310EE">
        <w:rPr>
          <w:rFonts w:ascii="Traditional Arabic" w:eastAsia="MonotypeKoufi-Bold" w:hAnsi="Traditional Arabic" w:cs="Traditional Arabic"/>
          <w:sz w:val="28"/>
          <w:szCs w:val="28"/>
          <w:rtl/>
          <w:lang w:bidi="ar-DZ"/>
        </w:rPr>
        <w:t xml:space="preserve">2011 </w:t>
      </w:r>
      <w:r w:rsidRPr="004310EE">
        <w:rPr>
          <w:rFonts w:ascii="Traditional Arabic" w:eastAsia="MonotypeKoufi-Bold" w:hAnsi="Traditional Arabic" w:cs="Traditional Arabic"/>
          <w:sz w:val="28"/>
          <w:szCs w:val="28"/>
          <w:rtl/>
        </w:rPr>
        <w:t>،ص200</w:t>
      </w:r>
      <w:r w:rsidR="003B380D" w:rsidRPr="004310EE">
        <w:rPr>
          <w:rFonts w:ascii="Traditional Arabic" w:eastAsia="MonotypeKoufi-Bold" w:hAnsi="Traditional Arabic" w:cs="Traditional Arabic"/>
          <w:sz w:val="28"/>
          <w:szCs w:val="28"/>
          <w:rtl/>
        </w:rPr>
        <w:t>)</w:t>
      </w:r>
    </w:p>
    <w:p w:rsidR="00B912E7" w:rsidRPr="004310EE" w:rsidRDefault="00B912E7" w:rsidP="004310EE">
      <w:pPr>
        <w:pStyle w:val="Paragraphedeliste"/>
        <w:numPr>
          <w:ilvl w:val="0"/>
          <w:numId w:val="11"/>
        </w:numPr>
        <w:bidi/>
        <w:jc w:val="both"/>
        <w:rPr>
          <w:rFonts w:ascii="Traditional Arabic" w:eastAsia="Times New Roman" w:hAnsi="Traditional Arabic" w:cs="Traditional Arabic"/>
          <w:b/>
          <w:bCs/>
          <w:sz w:val="32"/>
          <w:szCs w:val="32"/>
          <w:rtl/>
          <w:lang w:val="en-US" w:bidi="ar-DZ"/>
        </w:rPr>
      </w:pPr>
      <w:r w:rsidRPr="004310EE">
        <w:rPr>
          <w:rFonts w:ascii="Traditional Arabic" w:eastAsia="Times New Roman" w:hAnsi="Traditional Arabic" w:cs="Traditional Arabic"/>
          <w:b/>
          <w:bCs/>
          <w:sz w:val="32"/>
          <w:szCs w:val="32"/>
          <w:rtl/>
          <w:lang w:val="en-US" w:bidi="ar-DZ"/>
        </w:rPr>
        <w:t xml:space="preserve">تعريف </w:t>
      </w:r>
      <w:r w:rsidR="003C32A1" w:rsidRPr="004310EE">
        <w:rPr>
          <w:rFonts w:ascii="Traditional Arabic" w:eastAsia="Times New Roman" w:hAnsi="Traditional Arabic" w:cs="Traditional Arabic"/>
          <w:b/>
          <w:bCs/>
          <w:sz w:val="32"/>
          <w:szCs w:val="32"/>
          <w:rtl/>
          <w:lang w:val="en-US" w:bidi="ar-DZ"/>
        </w:rPr>
        <w:t>ال</w:t>
      </w:r>
      <w:r w:rsidRPr="004310EE">
        <w:rPr>
          <w:rFonts w:ascii="Traditional Arabic" w:eastAsia="Times New Roman" w:hAnsi="Traditional Arabic" w:cs="Traditional Arabic"/>
          <w:b/>
          <w:bCs/>
          <w:sz w:val="32"/>
          <w:szCs w:val="32"/>
          <w:rtl/>
          <w:lang w:val="en-US" w:bidi="ar-DZ"/>
        </w:rPr>
        <w:t xml:space="preserve">جودة </w:t>
      </w:r>
      <w:r w:rsidR="003C32A1" w:rsidRPr="004310EE">
        <w:rPr>
          <w:rFonts w:ascii="Traditional Arabic" w:eastAsia="Times New Roman" w:hAnsi="Traditional Arabic" w:cs="Traditional Arabic"/>
          <w:b/>
          <w:bCs/>
          <w:sz w:val="32"/>
          <w:szCs w:val="32"/>
          <w:rtl/>
          <w:lang w:val="en-US" w:bidi="ar-DZ"/>
        </w:rPr>
        <w:t xml:space="preserve">في </w:t>
      </w:r>
      <w:r w:rsidRPr="004310EE">
        <w:rPr>
          <w:rFonts w:ascii="Traditional Arabic" w:eastAsia="Times New Roman" w:hAnsi="Traditional Arabic" w:cs="Traditional Arabic"/>
          <w:b/>
          <w:bCs/>
          <w:sz w:val="32"/>
          <w:szCs w:val="32"/>
          <w:rtl/>
          <w:lang w:val="en-US" w:bidi="ar-DZ"/>
        </w:rPr>
        <w:t>التعليم:</w:t>
      </w:r>
    </w:p>
    <w:p w:rsidR="0071636D" w:rsidRPr="004310EE" w:rsidRDefault="00B912E7" w:rsidP="004310EE">
      <w:pPr>
        <w:bidi/>
        <w:ind w:firstLine="566"/>
        <w:jc w:val="both"/>
        <w:rPr>
          <w:rFonts w:ascii="Traditional Arabic" w:hAnsi="Traditional Arabic" w:cs="Traditional Arabic"/>
          <w:sz w:val="28"/>
          <w:szCs w:val="28"/>
          <w:rtl/>
        </w:rPr>
      </w:pP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الرغم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كثرة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تداول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مصطلح</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ليس</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السهل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تعريفه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بطريقة مباشرة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ودقيقة،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وعادة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تتباين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وجهات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نظر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الباحثين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ومداخلهم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التعامل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 xml:space="preserve"> هذا المفهوم المتعدد الأبعاد الذي </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ينبغي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يشمل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جميع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وظائف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وأنشطته، مع توفير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الخدمات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للمجتمع،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ولذا تعرف الجودة في التعليم على أنها مجموعة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الخصائص</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والسمات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تعبر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بدقة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وشمولية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جوهر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التربية،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ذلك كل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أبعادها 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مدخلات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وعمليات ومخرجات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قريبة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أو</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بعيدة تغذية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راجعة، وكذا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التفاعلات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المتواصلة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تؤدي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إلى تحقيق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الأهداف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المنشودة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 xml:space="preserve">والمناسبة لمجتمع </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قدر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سلامة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جوهر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التربية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وحالتها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تتفاوت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مستويات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الجودة،كما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يمكن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تعريفها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أنه عملية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توثيق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البرامج</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والإجراءات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وتطبيق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الأنظمة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واللوائح</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 xml:space="preserve">والتوجيهات، </w:t>
      </w:r>
      <w:r w:rsidRPr="004310EE">
        <w:rPr>
          <w:rFonts w:ascii="Traditional Arabic" w:eastAsia="Calibri" w:hAnsi="Traditional Arabic" w:cs="Traditional Arabic"/>
          <w:sz w:val="28"/>
          <w:szCs w:val="28"/>
          <w:rtl/>
          <w:lang w:bidi="ar-DZ"/>
        </w:rPr>
        <w:lastRenderedPageBreak/>
        <w:t>بهدف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تحقيق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نقلة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نوعية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والارتقاء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بمستوى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الطلبة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جميع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الجوانب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العقلية والجسمية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والنفسية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والاجتماعية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والثقافية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ولا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يتحقق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ذلك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بإتقان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الأعمال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وحسن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 xml:space="preserve">إدارتها . </w:t>
      </w:r>
      <w:r w:rsidR="00384220" w:rsidRPr="004310EE">
        <w:rPr>
          <w:rFonts w:ascii="Traditional Arabic" w:eastAsia="Calibri" w:hAnsi="Traditional Arabic" w:cs="Traditional Arabic"/>
          <w:sz w:val="28"/>
          <w:szCs w:val="28"/>
          <w:rtl/>
          <w:lang w:bidi="ar-DZ"/>
        </w:rPr>
        <w:t>(</w:t>
      </w:r>
      <w:r w:rsidRPr="004310EE">
        <w:rPr>
          <w:rFonts w:ascii="Traditional Arabic" w:eastAsia="Calibri" w:hAnsi="Traditional Arabic" w:cs="Traditional Arabic"/>
          <w:sz w:val="28"/>
          <w:szCs w:val="28"/>
          <w:rtl/>
          <w:lang w:bidi="ar-DZ"/>
        </w:rPr>
        <w:t>نصيرة لعموري ،2023،ص132</w:t>
      </w:r>
      <w:r w:rsidR="003B380D" w:rsidRPr="004310EE">
        <w:rPr>
          <w:rFonts w:ascii="Traditional Arabic" w:hAnsi="Traditional Arabic" w:cs="Traditional Arabic"/>
          <w:sz w:val="28"/>
          <w:szCs w:val="28"/>
          <w:rtl/>
          <w:lang w:bidi="ar-JO"/>
        </w:rPr>
        <w:t>)</w:t>
      </w:r>
      <w:r w:rsidR="00496B62" w:rsidRPr="004310EE">
        <w:rPr>
          <w:rFonts w:ascii="Traditional Arabic" w:hAnsi="Traditional Arabic" w:cs="Traditional Arabic"/>
          <w:sz w:val="28"/>
          <w:szCs w:val="28"/>
          <w:rtl/>
          <w:lang w:bidi="ar-JO"/>
        </w:rPr>
        <w:t xml:space="preserve"> </w:t>
      </w:r>
      <w:r w:rsidRPr="004310EE">
        <w:rPr>
          <w:rFonts w:ascii="Traditional Arabic" w:hAnsi="Traditional Arabic" w:cs="Traditional Arabic"/>
          <w:sz w:val="28"/>
          <w:szCs w:val="28"/>
          <w:rtl/>
          <w:lang w:bidi="ar-JO"/>
        </w:rPr>
        <w:t xml:space="preserve">و جودة التعليم العالي </w:t>
      </w:r>
      <w:r w:rsidRPr="004310EE">
        <w:rPr>
          <w:rFonts w:ascii="Traditional Arabic" w:hAnsi="Traditional Arabic" w:cs="Traditional Arabic"/>
          <w:sz w:val="28"/>
          <w:szCs w:val="28"/>
          <w:rtl/>
        </w:rPr>
        <w:t>مفهوم واسع يفتقد الاتفاق العام حول تعريفه، لأنه يختلف إدراك ما يعنيه من سياق إلى سياق، ومن شخص إلى آخر، فلا يوجد تعريف واحد صحيح، حيث يُستخدم المصطلح استخدامات متنوعة من خلال الاهتمامات المختلفة والمطالب المتنوعة، فهناك من يعرف جودة التعليم العالي بأنها التميز، وهناك من يراها بمعنى استمرارية الإتقان في مخرجات التعليم، وآخر يعرفها الملاءمة للهدف أي ملاءمة مخرجات التعليم للهدف الذي حددته المؤسسة التعلمية، وآخر يرى في جودة التعليم تحقيق رغبات المستفيدين من مخرجات التعليم</w:t>
      </w:r>
      <w:r w:rsidRPr="004310EE">
        <w:rPr>
          <w:rStyle w:val="Appeldenotedefin"/>
          <w:rFonts w:ascii="Traditional Arabic" w:hAnsi="Traditional Arabic" w:cs="Traditional Arabic"/>
          <w:sz w:val="28"/>
          <w:szCs w:val="28"/>
          <w:rtl/>
        </w:rPr>
        <w:endnoteReference w:id="1"/>
      </w:r>
      <w:r w:rsidRPr="004310EE">
        <w:rPr>
          <w:rFonts w:ascii="Traditional Arabic" w:hAnsi="Traditional Arabic" w:cs="Traditional Arabic"/>
          <w:sz w:val="28"/>
          <w:szCs w:val="28"/>
          <w:rtl/>
        </w:rPr>
        <w:t>. كما تعني جودة التعليم العالي رضا أطراف العملية التعليمية والأهداف الموضوعة كاملة في ضوء مجموعة من المؤشرات والمعايير التي توضع لها. فعلى الرغم من تعدد تعاريف جودة التعليم العالي إلا أنها ركزت على النقاط التالية:</w:t>
      </w:r>
    </w:p>
    <w:p w:rsidR="0071636D" w:rsidRPr="004310EE" w:rsidRDefault="0071636D" w:rsidP="004310EE">
      <w:pPr>
        <w:pStyle w:val="Paragraphedeliste"/>
        <w:numPr>
          <w:ilvl w:val="2"/>
          <w:numId w:val="11"/>
        </w:numPr>
        <w:tabs>
          <w:tab w:val="right" w:pos="565"/>
        </w:tabs>
        <w:bidi/>
        <w:ind w:left="140" w:firstLine="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 xml:space="preserve"> </w:t>
      </w:r>
      <w:r w:rsidR="00B912E7" w:rsidRPr="004310EE">
        <w:rPr>
          <w:rFonts w:ascii="Traditional Arabic" w:hAnsi="Traditional Arabic" w:cs="Traditional Arabic"/>
          <w:sz w:val="28"/>
          <w:szCs w:val="28"/>
          <w:rtl/>
        </w:rPr>
        <w:t>المدخلات والعمليات والمخرجات التعليمية.</w:t>
      </w:r>
    </w:p>
    <w:p w:rsidR="0071636D" w:rsidRPr="004310EE" w:rsidRDefault="00B912E7" w:rsidP="004310EE">
      <w:pPr>
        <w:pStyle w:val="Paragraphedeliste"/>
        <w:numPr>
          <w:ilvl w:val="2"/>
          <w:numId w:val="11"/>
        </w:numPr>
        <w:tabs>
          <w:tab w:val="right" w:pos="565"/>
        </w:tabs>
        <w:bidi/>
        <w:ind w:left="140" w:firstLine="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جودة العمليات التعليمية.</w:t>
      </w:r>
    </w:p>
    <w:p w:rsidR="00B912E7" w:rsidRPr="004310EE" w:rsidRDefault="0071636D" w:rsidP="004310EE">
      <w:pPr>
        <w:pStyle w:val="Paragraphedeliste"/>
        <w:numPr>
          <w:ilvl w:val="2"/>
          <w:numId w:val="11"/>
        </w:numPr>
        <w:tabs>
          <w:tab w:val="right" w:pos="565"/>
        </w:tabs>
        <w:bidi/>
        <w:ind w:left="565"/>
        <w:jc w:val="both"/>
        <w:rPr>
          <w:rFonts w:ascii="Traditional Arabic" w:hAnsi="Traditional Arabic" w:cs="Traditional Arabic"/>
          <w:sz w:val="28"/>
          <w:szCs w:val="28"/>
        </w:rPr>
      </w:pPr>
      <w:r w:rsidRPr="004310EE">
        <w:rPr>
          <w:rFonts w:ascii="Traditional Arabic" w:hAnsi="Traditional Arabic" w:cs="Traditional Arabic"/>
          <w:sz w:val="28"/>
          <w:szCs w:val="28"/>
          <w:rtl/>
        </w:rPr>
        <w:t xml:space="preserve"> </w:t>
      </w:r>
      <w:r w:rsidR="00B912E7" w:rsidRPr="004310EE">
        <w:rPr>
          <w:rFonts w:ascii="Traditional Arabic" w:hAnsi="Traditional Arabic" w:cs="Traditional Arabic"/>
          <w:sz w:val="28"/>
          <w:szCs w:val="28"/>
          <w:rtl/>
        </w:rPr>
        <w:t>استمرارية الإتقان في مخرجات التعليم.</w:t>
      </w:r>
    </w:p>
    <w:p w:rsidR="00B912E7" w:rsidRPr="004310EE" w:rsidRDefault="00B912E7" w:rsidP="004310EE">
      <w:pPr>
        <w:pStyle w:val="Paragraphedeliste"/>
        <w:keepNext/>
        <w:numPr>
          <w:ilvl w:val="0"/>
          <w:numId w:val="23"/>
        </w:numPr>
        <w:tabs>
          <w:tab w:val="right" w:pos="283"/>
        </w:tabs>
        <w:bidi/>
        <w:spacing w:after="120"/>
        <w:ind w:left="0" w:firstLine="0"/>
        <w:jc w:val="both"/>
        <w:rPr>
          <w:rFonts w:ascii="Traditional Arabic" w:hAnsi="Traditional Arabic" w:cs="Traditional Arabic"/>
          <w:sz w:val="28"/>
          <w:szCs w:val="28"/>
        </w:rPr>
      </w:pPr>
      <w:r w:rsidRPr="004310EE">
        <w:rPr>
          <w:rFonts w:ascii="Traditional Arabic" w:hAnsi="Traditional Arabic" w:cs="Traditional Arabic"/>
          <w:sz w:val="28"/>
          <w:szCs w:val="28"/>
          <w:rtl/>
        </w:rPr>
        <w:t>تنمية البرامج والخدمات التي تقابل حاجات المستفيدين (الطلاب، المجتمع...).</w:t>
      </w:r>
    </w:p>
    <w:p w:rsidR="00B912E7" w:rsidRPr="004310EE" w:rsidRDefault="00B912E7" w:rsidP="004310EE">
      <w:pPr>
        <w:pStyle w:val="Paragraphedeliste"/>
        <w:keepNext/>
        <w:numPr>
          <w:ilvl w:val="0"/>
          <w:numId w:val="23"/>
        </w:numPr>
        <w:tabs>
          <w:tab w:val="right" w:pos="283"/>
        </w:tabs>
        <w:bidi/>
        <w:spacing w:after="120"/>
        <w:ind w:left="0" w:firstLine="0"/>
        <w:jc w:val="both"/>
        <w:rPr>
          <w:rFonts w:ascii="Traditional Arabic" w:hAnsi="Traditional Arabic" w:cs="Traditional Arabic"/>
          <w:sz w:val="28"/>
          <w:szCs w:val="28"/>
        </w:rPr>
      </w:pPr>
      <w:r w:rsidRPr="004310EE">
        <w:rPr>
          <w:rFonts w:ascii="Traditional Arabic" w:hAnsi="Traditional Arabic" w:cs="Traditional Arabic"/>
          <w:sz w:val="28"/>
          <w:szCs w:val="28"/>
          <w:rtl/>
        </w:rPr>
        <w:t>تقديم خدمة تعليمية جيدة تفي باحتياجات الطلاب وتوقعاتهم.</w:t>
      </w:r>
    </w:p>
    <w:p w:rsidR="00B912E7" w:rsidRPr="004310EE" w:rsidRDefault="00B912E7" w:rsidP="004310EE">
      <w:pPr>
        <w:pStyle w:val="Paragraphedeliste"/>
        <w:keepNext/>
        <w:numPr>
          <w:ilvl w:val="0"/>
          <w:numId w:val="23"/>
        </w:numPr>
        <w:tabs>
          <w:tab w:val="right" w:pos="283"/>
        </w:tabs>
        <w:bidi/>
        <w:spacing w:after="120"/>
        <w:ind w:left="0" w:firstLine="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أن يكون لجودة التعليم العالي عائد متفق مع احتياجات الفرد والمجتمع.</w:t>
      </w:r>
    </w:p>
    <w:p w:rsidR="002A59F8" w:rsidRPr="004310EE" w:rsidRDefault="00B912E7" w:rsidP="004310EE">
      <w:pPr>
        <w:pStyle w:val="Notedefin"/>
        <w:bidi/>
        <w:spacing w:line="276" w:lineRule="auto"/>
        <w:jc w:val="both"/>
        <w:rPr>
          <w:rFonts w:ascii="Traditional Arabic" w:hAnsi="Traditional Arabic" w:cs="Traditional Arabic"/>
          <w:sz w:val="28"/>
          <w:szCs w:val="28"/>
          <w:rtl/>
        </w:rPr>
      </w:pPr>
      <w:r w:rsidRPr="004310EE">
        <w:rPr>
          <w:rFonts w:ascii="Traditional Arabic" w:hAnsi="Traditional Arabic" w:cs="Traditional Arabic"/>
          <w:sz w:val="28"/>
          <w:szCs w:val="28"/>
          <w:rtl/>
        </w:rPr>
        <w:t xml:space="preserve">أما ضمان الجودة فهي جميع الأنشطة التي ينبغي القيام بها لضمان الالتزام بالمعايير والإجراءات التي تؤدي إلى مخرجات وخدمات تحقق متطلبات أداء مؤسسات التعليم العالي. </w:t>
      </w:r>
      <w:r w:rsidR="0071636D"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rPr>
        <w:t>أحمد إبراهيم أحمد ، 2002، ص،364.</w:t>
      </w:r>
      <w:r w:rsidR="0071636D" w:rsidRPr="004310EE">
        <w:rPr>
          <w:rFonts w:ascii="Traditional Arabic" w:hAnsi="Traditional Arabic" w:cs="Traditional Arabic"/>
          <w:sz w:val="28"/>
          <w:szCs w:val="28"/>
          <w:rtl/>
        </w:rPr>
        <w:t>)</w:t>
      </w:r>
    </w:p>
    <w:p w:rsidR="00B912E7" w:rsidRPr="004310EE" w:rsidRDefault="00B912E7" w:rsidP="004310EE">
      <w:pPr>
        <w:pStyle w:val="Paragraphedeliste"/>
        <w:numPr>
          <w:ilvl w:val="0"/>
          <w:numId w:val="11"/>
        </w:numPr>
        <w:bidi/>
        <w:spacing w:after="0"/>
        <w:contextualSpacing w:val="0"/>
        <w:jc w:val="both"/>
        <w:rPr>
          <w:rFonts w:ascii="Traditional Arabic" w:hAnsi="Traditional Arabic" w:cs="Traditional Arabic"/>
          <w:b/>
          <w:bCs/>
          <w:sz w:val="32"/>
          <w:szCs w:val="32"/>
          <w:rtl/>
          <w:lang w:bidi="ar-DZ"/>
        </w:rPr>
      </w:pPr>
      <w:r w:rsidRPr="004310EE">
        <w:rPr>
          <w:rFonts w:ascii="Traditional Arabic" w:hAnsi="Traditional Arabic" w:cs="Traditional Arabic"/>
          <w:b/>
          <w:bCs/>
          <w:sz w:val="32"/>
          <w:szCs w:val="32"/>
          <w:rtl/>
          <w:lang w:bidi="ar-DZ"/>
        </w:rPr>
        <w:t>أهمية تطبيق الجودة في نظام التعليم الجامعي :</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w:t>
      </w:r>
      <w:r w:rsidR="002A59F8" w:rsidRPr="004310EE">
        <w:rPr>
          <w:rFonts w:ascii="Traditional Arabic" w:hAnsi="Traditional Arabic" w:cs="Traditional Arabic"/>
          <w:sz w:val="28"/>
          <w:szCs w:val="28"/>
          <w:rtl/>
          <w:lang w:bidi="ar-DZ"/>
        </w:rPr>
        <w:t xml:space="preserve">إن </w:t>
      </w:r>
      <w:r w:rsidRPr="004310EE">
        <w:rPr>
          <w:rFonts w:ascii="Traditional Arabic" w:hAnsi="Traditional Arabic" w:cs="Traditional Arabic"/>
          <w:sz w:val="28"/>
          <w:szCs w:val="28"/>
          <w:rtl/>
          <w:lang w:bidi="ar-DZ"/>
        </w:rPr>
        <w:t>توظيف سياسة أو فلسفة "الجودة" لم تعد قضية "أخذ" أو "ترك" مطروحة على مستوى أعلى هرم اتخاذ القرار في البلد، لأنه إذا كان الهدف من توظيف الجامعة لعنصر "الجودة" هو استجابة حاجيات العصر ومتطلباته التي فرضت على القائمين التكيف مع ما يمليه التغير الاجتماعي الذي بدأ يطالب بتحسين المخرجات التعليمية حتى تتماشى مع ما يجري على الصعيدين الاجتماعي</w:t>
      </w:r>
      <w:r w:rsidR="00CD7E29"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و الإقتصادي بما يضمن النهوض بالمجتمع نحو الأفضل، و ذلك لن يتحقق هكذا إلا إذا توفر نظامنا التعليمي الجامعي على مجموعة من العناصر نذكر منها :</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xml:space="preserve">- توسيع أفق القيادة الإدارية العليا حتى تكون هناك حرية و مرونة في أشكال اتخاذ القرارو التخطيط و التسيير </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المحافظة على حيوية وسمعة المؤسسة التعليمية وذلك من خلال تكيف الجامعة مع المتطلبات التي تمليها البيئة الخارجية.</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تقوية مركز المنافسة للمؤسسة التعليمية حتى ترقى الخدمات المقدمة لثقة العملاء.</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xml:space="preserve">-تبني المشاركة الجماعية و ذلك بتفعيل روح فريق العمل حتى يشارك الجميع في الأداء </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تحسين رضا الطلاب وذلك من خلال مستوى الخدمات المقدمة لهم.</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lastRenderedPageBreak/>
        <w:t>- تحقيق رضا أعضاء هيئة التدريس والإداريين من خلال تطوير قدراتهم بشكل دوري منظم</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xml:space="preserve">- تحقيق متطلبات سوق العمل: وذلك بتوفير كل ما يحتاجه سوق العمل من إطارات وكوادر التسيير وشغل المهام الموكلة إليهم. </w:t>
      </w:r>
    </w:p>
    <w:p w:rsidR="000A667B"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تعظيم دور الجامعة وذلك من خلال مساهمتها في تطوير المجتمع المحيط بها.</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w:t>
      </w:r>
      <w:r w:rsidR="006E1026"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تحسين جودة خريجي الجامعات وهو ما يؤدي إلى زيادة الطلب على تلك الكفاءات.</w:t>
      </w:r>
    </w:p>
    <w:p w:rsidR="00B912E7" w:rsidRPr="004310EE" w:rsidRDefault="00B912E7"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rPr>
        <w:t>-إبراز  العمل الجماعي ويتوجه الحديث هنا إلى ضرورة صناعة روح الفريق بهدف الشعور بالواجب الجماعي والمسؤولية اتجاه العملية</w:t>
      </w:r>
      <w:r w:rsidRPr="004310EE">
        <w:rPr>
          <w:rFonts w:ascii="Traditional Arabic" w:hAnsi="Traditional Arabic" w:cs="Traditional Arabic"/>
          <w:sz w:val="28"/>
          <w:szCs w:val="28"/>
          <w:rtl/>
          <w:lang w:bidi="ar-DZ"/>
        </w:rPr>
        <w:t xml:space="preserve"> التعليمية." </w:t>
      </w:r>
      <w:r w:rsidR="0071636D" w:rsidRPr="004310EE">
        <w:rPr>
          <w:rFonts w:ascii="Traditional Arabic" w:hAnsi="Traditional Arabic" w:cs="Traditional Arabic"/>
          <w:sz w:val="28"/>
          <w:szCs w:val="28"/>
          <w:rtl/>
          <w:lang w:bidi="ar-DZ"/>
        </w:rPr>
        <w:t>(ناصر زواوي، 2022،ص73)</w:t>
      </w:r>
    </w:p>
    <w:p w:rsidR="00B912E7" w:rsidRPr="004310EE" w:rsidRDefault="00B912E7" w:rsidP="004310EE">
      <w:pPr>
        <w:pStyle w:val="Notedebasdepage"/>
        <w:bidi/>
        <w:spacing w:line="276" w:lineRule="auto"/>
        <w:jc w:val="both"/>
        <w:rPr>
          <w:rFonts w:ascii="Traditional Arabic" w:hAnsi="Traditional Arabic" w:cs="Traditional Arabic"/>
          <w:sz w:val="28"/>
          <w:szCs w:val="28"/>
          <w:rtl/>
        </w:rPr>
      </w:pPr>
      <w:r w:rsidRPr="004310EE">
        <w:rPr>
          <w:rFonts w:ascii="Traditional Arabic" w:hAnsi="Traditional Arabic" w:cs="Traditional Arabic"/>
          <w:sz w:val="28"/>
          <w:szCs w:val="28"/>
          <w:rtl/>
          <w:lang w:bidi="ar-DZ"/>
        </w:rPr>
        <w:t>"</w:t>
      </w:r>
      <w:r w:rsidRPr="004310EE">
        <w:rPr>
          <w:rFonts w:ascii="Traditional Arabic" w:hAnsi="Traditional Arabic" w:cs="Traditional Arabic"/>
          <w:sz w:val="28"/>
          <w:szCs w:val="28"/>
          <w:rtl/>
        </w:rPr>
        <w:t xml:space="preserve"> فضمان الجودة في قطاع التعليم العالي عرف على أنه القوة الموجهة والمرشدة وراء نجاح أي برنامج أو نظام أو مقرر دراسي، وهذا يتطلب أن تندمج ألياتها مع جميع نشاطات المؤسسة التعليمية" </w:t>
      </w:r>
      <w:r w:rsidR="0071636D"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rPr>
        <w:t>ياسر محمد محجوب ، 2013 ،ص80</w:t>
      </w:r>
      <w:r w:rsidR="0071636D" w:rsidRPr="004310EE">
        <w:rPr>
          <w:rFonts w:ascii="Traditional Arabic" w:hAnsi="Traditional Arabic" w:cs="Traditional Arabic"/>
          <w:sz w:val="28"/>
          <w:szCs w:val="28"/>
          <w:rtl/>
        </w:rPr>
        <w:t>)</w:t>
      </w:r>
    </w:p>
    <w:p w:rsidR="007C7A30" w:rsidRPr="004310EE" w:rsidRDefault="006E1026" w:rsidP="004310EE">
      <w:pPr>
        <w:bidi/>
        <w:jc w:val="both"/>
        <w:rPr>
          <w:rFonts w:ascii="Traditional Arabic" w:eastAsia="Times New Roman" w:hAnsi="Traditional Arabic" w:cs="Traditional Arabic"/>
          <w:b/>
          <w:bCs/>
          <w:sz w:val="32"/>
          <w:szCs w:val="32"/>
          <w:rtl/>
          <w:lang w:val="en-US" w:bidi="ar-DZ"/>
        </w:rPr>
      </w:pPr>
      <w:r w:rsidRPr="004310EE">
        <w:rPr>
          <w:rFonts w:ascii="Traditional Arabic" w:eastAsia="Times New Roman" w:hAnsi="Traditional Arabic" w:cs="Traditional Arabic"/>
          <w:b/>
          <w:bCs/>
          <w:sz w:val="32"/>
          <w:szCs w:val="32"/>
          <w:rtl/>
          <w:lang w:val="en-US" w:bidi="ar-DZ"/>
        </w:rPr>
        <w:t>5</w:t>
      </w:r>
      <w:r w:rsidR="007C7A30" w:rsidRPr="004310EE">
        <w:rPr>
          <w:rFonts w:ascii="Traditional Arabic" w:eastAsia="Times New Roman" w:hAnsi="Traditional Arabic" w:cs="Traditional Arabic"/>
          <w:b/>
          <w:bCs/>
          <w:sz w:val="32"/>
          <w:szCs w:val="32"/>
          <w:rtl/>
          <w:lang w:val="en-US" w:bidi="ar-DZ"/>
        </w:rPr>
        <w:t>- مبادئ تطبیق</w:t>
      </w:r>
      <w:r w:rsidR="007C7A30" w:rsidRPr="004310EE">
        <w:rPr>
          <w:rFonts w:ascii="Traditional Arabic" w:eastAsia="Times New Roman" w:hAnsi="Traditional Arabic" w:cs="Traditional Arabic"/>
          <w:b/>
          <w:bCs/>
          <w:sz w:val="32"/>
          <w:szCs w:val="32"/>
          <w:lang w:val="en-US" w:bidi="ar-DZ"/>
        </w:rPr>
        <w:t xml:space="preserve"> </w:t>
      </w:r>
      <w:r w:rsidR="007C7A30" w:rsidRPr="004310EE">
        <w:rPr>
          <w:rFonts w:ascii="Traditional Arabic" w:eastAsia="Times New Roman" w:hAnsi="Traditional Arabic" w:cs="Traditional Arabic"/>
          <w:b/>
          <w:bCs/>
          <w:sz w:val="32"/>
          <w:szCs w:val="32"/>
          <w:rtl/>
          <w:lang w:val="en-US" w:bidi="ar-DZ"/>
        </w:rPr>
        <w:t>إدارة</w:t>
      </w:r>
      <w:r w:rsidR="007C7A30" w:rsidRPr="004310EE">
        <w:rPr>
          <w:rFonts w:ascii="Traditional Arabic" w:eastAsia="Times New Roman" w:hAnsi="Traditional Arabic" w:cs="Traditional Arabic"/>
          <w:b/>
          <w:bCs/>
          <w:sz w:val="32"/>
          <w:szCs w:val="32"/>
          <w:lang w:val="en-US" w:bidi="ar-DZ"/>
        </w:rPr>
        <w:t xml:space="preserve"> </w:t>
      </w:r>
      <w:r w:rsidR="007C7A30" w:rsidRPr="004310EE">
        <w:rPr>
          <w:rFonts w:ascii="Traditional Arabic" w:eastAsia="Times New Roman" w:hAnsi="Traditional Arabic" w:cs="Traditional Arabic"/>
          <w:b/>
          <w:bCs/>
          <w:sz w:val="32"/>
          <w:szCs w:val="32"/>
          <w:rtl/>
          <w:lang w:val="en-US" w:bidi="ar-DZ"/>
        </w:rPr>
        <w:t>الجودة</w:t>
      </w:r>
      <w:r w:rsidR="007C7A30" w:rsidRPr="004310EE">
        <w:rPr>
          <w:rFonts w:ascii="Traditional Arabic" w:eastAsia="Times New Roman" w:hAnsi="Traditional Arabic" w:cs="Traditional Arabic"/>
          <w:b/>
          <w:bCs/>
          <w:sz w:val="32"/>
          <w:szCs w:val="32"/>
          <w:lang w:val="en-US" w:bidi="ar-DZ"/>
        </w:rPr>
        <w:t xml:space="preserve"> </w:t>
      </w:r>
      <w:r w:rsidR="007C7A30" w:rsidRPr="004310EE">
        <w:rPr>
          <w:rFonts w:ascii="Traditional Arabic" w:eastAsia="Times New Roman" w:hAnsi="Traditional Arabic" w:cs="Traditional Arabic"/>
          <w:b/>
          <w:bCs/>
          <w:sz w:val="32"/>
          <w:szCs w:val="32"/>
          <w:rtl/>
          <w:lang w:val="en-US" w:bidi="ar-DZ"/>
        </w:rPr>
        <w:t>الشاملة في التعليم العالي:</w:t>
      </w:r>
    </w:p>
    <w:p w:rsidR="007C7A30" w:rsidRPr="004310EE" w:rsidRDefault="007C7A30" w:rsidP="004310EE">
      <w:pPr>
        <w:bidi/>
        <w:ind w:firstLine="566"/>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لقد أصبح مفهوم إدارة الجودة الشاملة من أهم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المتغيرات التي تسعى إليها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لتحقيقها وذلك للإرتقاء بأداء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الطلبة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 جميع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الجوانب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العلمية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والاجتماعية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والثقافية والاقتصادية،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وبالتالي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تنمية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الثروة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الحقيقية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للمجتمع ومواجهة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الضغط</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المتزايد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للتحولات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العالمية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المتصاعدة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جميع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المجالات،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 xml:space="preserve">وعليه تمثلت أهم مبادئ  </w:t>
      </w:r>
    </w:p>
    <w:p w:rsidR="007C7A30" w:rsidRPr="004310EE" w:rsidRDefault="007C7A30" w:rsidP="004310EE">
      <w:pPr>
        <w:bidi/>
        <w:ind w:firstLine="566"/>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 xml:space="preserve">تطبيق إدارة الجودة الشاملة فيما يلي: </w:t>
      </w:r>
    </w:p>
    <w:p w:rsidR="007C7A30" w:rsidRPr="004310EE" w:rsidRDefault="006E1026"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 xml:space="preserve">-1- العمل الجماعي: </w:t>
      </w:r>
      <w:r w:rsidR="007C7A30" w:rsidRPr="004310EE">
        <w:rPr>
          <w:rFonts w:ascii="Traditional Arabic" w:eastAsia="Calibri" w:hAnsi="Traditional Arabic" w:cs="Traditional Arabic"/>
          <w:sz w:val="28"/>
          <w:szCs w:val="28"/>
          <w:rtl/>
          <w:lang w:bidi="ar-DZ"/>
        </w:rPr>
        <w:t>یعد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العمل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الجماعي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مشاركة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كل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فرد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المؤسسة،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أهم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النشاطات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یجب</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التركیز</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علیها حیث</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یساعد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على</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زیادة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الولاء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والانتماء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فالعمل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الجماعي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أداة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فعالة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لتشخیص</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المشكلات و</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یجاد الحلول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المثلى،</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خلال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الإتصال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المباشر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بین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الدوائر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والأقسام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المختلفة،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والاحتكاك</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المتواصل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بین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أفراد المؤسسة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الواحدة،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كما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یعد تشكیل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فرق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العمل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والاعتماد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علیها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أمرا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مهما،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نظرا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لما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ینجم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ذلك</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 انسجام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العمل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وتقلیل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لمعدل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دورانه،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وزیادة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رضا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العاملین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عملهم،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مما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یحقق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زیادة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الإنتاجیة ))(</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الطائي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 xml:space="preserve">وآخرون،2008،ص210) </w:t>
      </w:r>
    </w:p>
    <w:p w:rsidR="007C7A30" w:rsidRPr="004310EE" w:rsidRDefault="006E1026"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 xml:space="preserve">-2- التحسين المستمر: </w:t>
      </w:r>
      <w:r w:rsidR="007C7A30" w:rsidRPr="004310EE">
        <w:rPr>
          <w:rFonts w:ascii="Traditional Arabic" w:eastAsia="Calibri" w:hAnsi="Traditional Arabic" w:cs="Traditional Arabic"/>
          <w:sz w:val="28"/>
          <w:szCs w:val="28"/>
          <w:rtl/>
          <w:lang w:bidi="ar-DZ"/>
        </w:rPr>
        <w:t>التأكيد على أن التحسين عملية مستمرة في المؤسسة، والعمل دوماً من أجل تطوير العمليات التي يتم من خلالها إنجاز العمل، عن طريق تصميم عمليات الإنتاج السلعي أو الخدماتي التي تتفق مع مواصفات الجودة واستخدام أفضل الممارسات والأساليب الإدارية، وتوظيف التقنيات الفنية بفعالية في جميع مراحل تقديم الخدمات أو المنتجات (عليمات،2004، ص34)</w:t>
      </w:r>
    </w:p>
    <w:p w:rsidR="007C7A30" w:rsidRPr="004310EE" w:rsidRDefault="006E1026"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-3- التركيز</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على</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الزبون</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Calibri" w:hAnsi="Traditional Arabic" w:cs="Traditional Arabic"/>
          <w:sz w:val="28"/>
          <w:szCs w:val="28"/>
          <w:rtl/>
          <w:lang w:bidi="ar-DZ"/>
        </w:rPr>
        <w:t>ويقصد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هنا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بالزبون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الخارجي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حيث</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يعد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أحد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المرتكزات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الأساسية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إذ</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كل أنشطة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المؤسسة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وإنتاجها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موجه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إليه،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لذا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عليها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تحاول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جذبهم بالطرق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المناسبة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خلال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تحقيق رغباتهم وإضافة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للعملاء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الخارجيين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فالمؤسسة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lastRenderedPageBreak/>
        <w:t>تركز</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على</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العملاء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الداخليين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الذين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ساهموا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تحقيق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هذه الجودة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حيث</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يتم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تحفيزهم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إذ</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يعتبرون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كذلك</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مستهلكين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لمنتوج</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المؤسسة. (كاظم،2002، ص</w:t>
      </w:r>
      <w:r w:rsidR="007C7A30" w:rsidRPr="004310EE">
        <w:rPr>
          <w:rFonts w:ascii="Traditional Arabic" w:eastAsia="Calibri" w:hAnsi="Traditional Arabic" w:cs="Traditional Arabic"/>
          <w:sz w:val="28"/>
          <w:szCs w:val="28"/>
          <w:lang w:bidi="ar-DZ"/>
        </w:rPr>
        <w:t xml:space="preserve"> 15</w:t>
      </w:r>
      <w:r w:rsidR="007C7A30" w:rsidRPr="004310EE">
        <w:rPr>
          <w:rFonts w:ascii="Traditional Arabic" w:eastAsia="Calibri" w:hAnsi="Traditional Arabic" w:cs="Traditional Arabic"/>
          <w:sz w:val="28"/>
          <w:szCs w:val="28"/>
          <w:rtl/>
          <w:lang w:bidi="ar-DZ"/>
        </w:rPr>
        <w:t>)</w:t>
      </w:r>
    </w:p>
    <w:p w:rsidR="007C7A30" w:rsidRPr="004310EE" w:rsidRDefault="006E1026"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-4- الوقاية</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من</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الأخطاء</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قبل</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وقوعها</w:t>
      </w:r>
      <w:r w:rsidR="007C7A30" w:rsidRPr="004310EE">
        <w:rPr>
          <w:rFonts w:ascii="Traditional Arabic" w:eastAsia="Times New Roman" w:hAnsi="Traditional Arabic" w:cs="Traditional Arabic"/>
          <w:b/>
          <w:bCs/>
          <w:sz w:val="28"/>
          <w:szCs w:val="28"/>
          <w:lang w:val="en-US" w:bidi="ar-DZ"/>
        </w:rPr>
        <w:t>:</w:t>
      </w:r>
      <w:r w:rsidR="007C7A30" w:rsidRPr="004310EE">
        <w:rPr>
          <w:rFonts w:ascii="Traditional Arabic" w:eastAsia="Times New Roman" w:hAnsi="Traditional Arabic" w:cs="Traditional Arabic"/>
          <w:b/>
          <w:bCs/>
          <w:sz w:val="28"/>
          <w:szCs w:val="28"/>
          <w:rtl/>
          <w:lang w:val="en-US" w:bidi="ar-DZ"/>
        </w:rPr>
        <w:t xml:space="preserve"> </w:t>
      </w:r>
      <w:r w:rsidR="007C7A30" w:rsidRPr="004310EE">
        <w:rPr>
          <w:rFonts w:ascii="Traditional Arabic" w:eastAsia="Calibri" w:hAnsi="Traditional Arabic" w:cs="Traditional Arabic"/>
          <w:sz w:val="28"/>
          <w:szCs w:val="28"/>
          <w:rtl/>
          <w:lang w:bidi="ar-DZ"/>
        </w:rPr>
        <w:t>إن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تطبيق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نظام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إدارة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الجودة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الشاملة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يتطلب</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توفير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وتحديد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المعايير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والمقاييس</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الموضوعة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التي تمكن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العاملين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مختلف</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النشاطات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التشغيلية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تحقيق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الأداء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المنسجم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مع</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المواصفات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والمعايير،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ولذا فإن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توفير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هذه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المعايير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يتيح</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إمكانية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الرقابة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الوقائية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للإنحرافات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والأخطاء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يمكن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تحصل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أثناء الأداء،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ولذا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فإن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هذا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الإتجاه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التعامل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شأنه</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يعزز</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إمكانية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وفاعلية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النجاح</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المستهدف</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لنظام إدارة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الجودة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الشاملة (</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توفيق،2005،</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ص47)</w:t>
      </w:r>
    </w:p>
    <w:p w:rsidR="007C7A30" w:rsidRPr="004310EE" w:rsidRDefault="006E1026" w:rsidP="004310EE">
      <w:pPr>
        <w:bidi/>
        <w:jc w:val="both"/>
        <w:rPr>
          <w:rFonts w:ascii="Traditional Arabic" w:eastAsia="Times New Roman" w:hAnsi="Traditional Arabic" w:cs="Traditional Arabic"/>
          <w:b/>
          <w:bCs/>
          <w:sz w:val="28"/>
          <w:szCs w:val="28"/>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-5- إتخاذ</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القرارات</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بناء</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على</w:t>
      </w:r>
      <w:r w:rsidR="007C7A30" w:rsidRPr="004310EE">
        <w:rPr>
          <w:rFonts w:ascii="Traditional Arabic" w:eastAsia="Times New Roman" w:hAnsi="Traditional Arabic" w:cs="Traditional Arabic"/>
          <w:b/>
          <w:bCs/>
          <w:sz w:val="28"/>
          <w:szCs w:val="28"/>
          <w:lang w:val="en-US" w:bidi="ar-DZ"/>
        </w:rPr>
        <w:t xml:space="preserve"> </w:t>
      </w:r>
      <w:r w:rsidR="007C7A30" w:rsidRPr="004310EE">
        <w:rPr>
          <w:rFonts w:ascii="Traditional Arabic" w:eastAsia="Times New Roman" w:hAnsi="Traditional Arabic" w:cs="Traditional Arabic"/>
          <w:b/>
          <w:bCs/>
          <w:sz w:val="28"/>
          <w:szCs w:val="28"/>
          <w:rtl/>
          <w:lang w:val="en-US" w:bidi="ar-DZ"/>
        </w:rPr>
        <w:t>الحقائق</w:t>
      </w:r>
      <w:r w:rsidR="007C7A30" w:rsidRPr="004310EE">
        <w:rPr>
          <w:rFonts w:ascii="Traditional Arabic" w:eastAsia="Times New Roman" w:hAnsi="Traditional Arabic" w:cs="Traditional Arabic"/>
          <w:b/>
          <w:bCs/>
          <w:sz w:val="28"/>
          <w:szCs w:val="28"/>
          <w:lang w:val="en-US" w:bidi="ar-DZ"/>
        </w:rPr>
        <w:t>:</w:t>
      </w:r>
      <w:r w:rsidR="007C7A30" w:rsidRPr="004310EE">
        <w:rPr>
          <w:rFonts w:ascii="Traditional Arabic" w:eastAsia="Times New Roman" w:hAnsi="Traditional Arabic" w:cs="Traditional Arabic"/>
          <w:b/>
          <w:bCs/>
          <w:sz w:val="28"/>
          <w:szCs w:val="28"/>
          <w:rtl/>
          <w:lang w:val="en-US" w:bidi="ar-DZ"/>
        </w:rPr>
        <w:t xml:space="preserve"> </w:t>
      </w:r>
      <w:r w:rsidR="007C7A30" w:rsidRPr="004310EE">
        <w:rPr>
          <w:rFonts w:ascii="Traditional Arabic" w:eastAsia="Calibri" w:hAnsi="Traditional Arabic" w:cs="Traditional Arabic"/>
          <w:sz w:val="28"/>
          <w:szCs w:val="28"/>
          <w:rtl/>
          <w:lang w:bidi="ar-DZ"/>
        </w:rPr>
        <w:t>فإتخاذ</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القرارات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الصائبة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لا يتحقق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دون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اللجوء</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لاعتماد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الحقائق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الواقعية،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سيما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وأن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ذلك</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يساهم</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أكثر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الأنشطة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تعزيز</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نجاح إدارة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الجودة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الشاملة،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فإعتماد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الحقائق</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يقود</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إلى</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إتخاذ</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القرارات</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الجيدة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التي</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خصائصها هي الوضوح والدقة، إمكانية تطبيقها في حالة إقرارها، أن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تكون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اقتصادية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لا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يشكل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تنفيذها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عبئا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ثقيلا، تتوفر</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فيها</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نسبة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معينة</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من</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القبول</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(السامرائي ،2007، ص220</w:t>
      </w:r>
      <w:r w:rsidR="007C7A30" w:rsidRPr="004310EE">
        <w:rPr>
          <w:rFonts w:ascii="Traditional Arabic" w:eastAsia="Calibri" w:hAnsi="Traditional Arabic" w:cs="Traditional Arabic"/>
          <w:sz w:val="28"/>
          <w:szCs w:val="28"/>
          <w:lang w:bidi="ar-DZ"/>
        </w:rPr>
        <w:t xml:space="preserve"> </w:t>
      </w:r>
      <w:r w:rsidR="007C7A30" w:rsidRPr="004310EE">
        <w:rPr>
          <w:rFonts w:ascii="Traditional Arabic" w:eastAsia="Calibri" w:hAnsi="Traditional Arabic" w:cs="Traditional Arabic"/>
          <w:sz w:val="28"/>
          <w:szCs w:val="28"/>
          <w:rtl/>
          <w:lang w:bidi="ar-DZ"/>
        </w:rPr>
        <w:t>)</w:t>
      </w:r>
    </w:p>
    <w:p w:rsidR="007C7A30" w:rsidRPr="004310EE" w:rsidRDefault="006E1026"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rtl/>
          <w:lang w:val="en-US" w:bidi="ar-DZ"/>
        </w:rPr>
        <w:t>5</w:t>
      </w:r>
      <w:r w:rsidR="007C7A30" w:rsidRPr="004310EE">
        <w:rPr>
          <w:rFonts w:ascii="Traditional Arabic" w:eastAsia="Times New Roman" w:hAnsi="Traditional Arabic" w:cs="Traditional Arabic"/>
          <w:b/>
          <w:bCs/>
          <w:sz w:val="28"/>
          <w:szCs w:val="28"/>
          <w:rtl/>
          <w:lang w:val="en-US" w:bidi="ar-DZ"/>
        </w:rPr>
        <w:t xml:space="preserve">-6- الاهتمام بالقيادة العليا: </w:t>
      </w:r>
      <w:r w:rsidR="007C7A30" w:rsidRPr="004310EE">
        <w:rPr>
          <w:rFonts w:ascii="Traditional Arabic" w:eastAsia="Calibri" w:hAnsi="Traditional Arabic" w:cs="Traditional Arabic"/>
          <w:sz w:val="28"/>
          <w:szCs w:val="28"/>
          <w:rtl/>
          <w:lang w:bidi="ar-DZ"/>
        </w:rPr>
        <w:t xml:space="preserve">تعتبر القيادة أو الإدارة العليا بأنها عاملاً جوهرياً لعمل المؤسسة من خلال إعطاء الاهتمام العالي للعمل والإنتاج وحرصها على تحقيق رضا العاملين وتنمية العلاقات الاجتماعية التي تعطي زخماً للتعاون والعمل بروح الفريق ويجب أن تتسم القيادة بالشفافية والوضوح وأن تحرص على مايلي: </w:t>
      </w:r>
    </w:p>
    <w:p w:rsidR="007C7A30" w:rsidRPr="004310EE" w:rsidRDefault="007C7A30"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خلق قناعة لدى العاملين بأن إدارة الجودة الشاملة هدف جماعي.</w:t>
      </w:r>
    </w:p>
    <w:p w:rsidR="007C7A30" w:rsidRPr="004310EE" w:rsidRDefault="007C7A30"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 xml:space="preserve">تعريف العاملين بان إشباع حاجاتهم يتم عند طريق وعيهم بإدارة الجودة الشاملة وتحسين الإنتاج </w:t>
      </w:r>
    </w:p>
    <w:p w:rsidR="007C7A30" w:rsidRPr="004310EE" w:rsidRDefault="007C7A30"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تنمية إدراك العاملين بما يحقق أهداف الجودة من أهمية للمؤسسة والعاملين فيها والمستفيدين منها (عطية،2009، ص84)</w:t>
      </w:r>
    </w:p>
    <w:p w:rsidR="007C7A30" w:rsidRPr="004310EE" w:rsidRDefault="007C7A30" w:rsidP="004310EE">
      <w:pPr>
        <w:bidi/>
        <w:jc w:val="both"/>
        <w:rPr>
          <w:rFonts w:ascii="Traditional Arabic" w:eastAsia="Times New Roman" w:hAnsi="Traditional Arabic" w:cs="Traditional Arabic"/>
          <w:b/>
          <w:bCs/>
          <w:sz w:val="32"/>
          <w:szCs w:val="32"/>
          <w:rtl/>
          <w:lang w:val="en-US" w:bidi="ar-DZ"/>
        </w:rPr>
      </w:pPr>
      <w:r w:rsidRPr="004310EE">
        <w:rPr>
          <w:rFonts w:ascii="Traditional Arabic" w:eastAsia="Times New Roman" w:hAnsi="Traditional Arabic" w:cs="Traditional Arabic"/>
          <w:b/>
          <w:bCs/>
          <w:sz w:val="32"/>
          <w:szCs w:val="32"/>
          <w:lang w:val="en-US" w:bidi="ar-DZ"/>
        </w:rPr>
        <w:t>6</w:t>
      </w:r>
      <w:r w:rsidRPr="004310EE">
        <w:rPr>
          <w:rFonts w:ascii="Traditional Arabic" w:eastAsia="Times New Roman" w:hAnsi="Traditional Arabic" w:cs="Traditional Arabic"/>
          <w:b/>
          <w:bCs/>
          <w:sz w:val="32"/>
          <w:szCs w:val="32"/>
          <w:rtl/>
          <w:lang w:val="en-US" w:bidi="ar-DZ"/>
        </w:rPr>
        <w:t>- متطلبات</w:t>
      </w:r>
      <w:r w:rsidRPr="004310EE">
        <w:rPr>
          <w:rFonts w:ascii="Traditional Arabic" w:eastAsia="Times New Roman" w:hAnsi="Traditional Arabic" w:cs="Traditional Arabic"/>
          <w:b/>
          <w:bCs/>
          <w:sz w:val="32"/>
          <w:szCs w:val="32"/>
          <w:lang w:val="en-US" w:bidi="ar-DZ"/>
        </w:rPr>
        <w:t xml:space="preserve"> </w:t>
      </w:r>
      <w:r w:rsidRPr="004310EE">
        <w:rPr>
          <w:rFonts w:ascii="Traditional Arabic" w:eastAsia="Times New Roman" w:hAnsi="Traditional Arabic" w:cs="Traditional Arabic"/>
          <w:b/>
          <w:bCs/>
          <w:sz w:val="32"/>
          <w:szCs w:val="32"/>
          <w:rtl/>
          <w:lang w:val="en-US" w:bidi="ar-DZ"/>
        </w:rPr>
        <w:t>تطبیق</w:t>
      </w:r>
      <w:r w:rsidRPr="004310EE">
        <w:rPr>
          <w:rFonts w:ascii="Traditional Arabic" w:eastAsia="Times New Roman" w:hAnsi="Traditional Arabic" w:cs="Traditional Arabic"/>
          <w:b/>
          <w:bCs/>
          <w:sz w:val="32"/>
          <w:szCs w:val="32"/>
          <w:lang w:val="en-US" w:bidi="ar-DZ"/>
        </w:rPr>
        <w:t xml:space="preserve"> </w:t>
      </w:r>
      <w:r w:rsidRPr="004310EE">
        <w:rPr>
          <w:rFonts w:ascii="Traditional Arabic" w:eastAsia="Times New Roman" w:hAnsi="Traditional Arabic" w:cs="Traditional Arabic"/>
          <w:b/>
          <w:bCs/>
          <w:sz w:val="32"/>
          <w:szCs w:val="32"/>
          <w:rtl/>
          <w:lang w:val="en-US" w:bidi="ar-DZ"/>
        </w:rPr>
        <w:t>إدارة</w:t>
      </w:r>
      <w:r w:rsidRPr="004310EE">
        <w:rPr>
          <w:rFonts w:ascii="Traditional Arabic" w:eastAsia="Times New Roman" w:hAnsi="Traditional Arabic" w:cs="Traditional Arabic"/>
          <w:b/>
          <w:bCs/>
          <w:sz w:val="32"/>
          <w:szCs w:val="32"/>
          <w:lang w:val="en-US" w:bidi="ar-DZ"/>
        </w:rPr>
        <w:t xml:space="preserve"> </w:t>
      </w:r>
      <w:r w:rsidRPr="004310EE">
        <w:rPr>
          <w:rFonts w:ascii="Traditional Arabic" w:eastAsia="Times New Roman" w:hAnsi="Traditional Arabic" w:cs="Traditional Arabic"/>
          <w:b/>
          <w:bCs/>
          <w:sz w:val="32"/>
          <w:szCs w:val="32"/>
          <w:rtl/>
          <w:lang w:val="en-US" w:bidi="ar-DZ"/>
        </w:rPr>
        <w:t>الجودة</w:t>
      </w:r>
      <w:r w:rsidRPr="004310EE">
        <w:rPr>
          <w:rFonts w:ascii="Traditional Arabic" w:eastAsia="Times New Roman" w:hAnsi="Traditional Arabic" w:cs="Traditional Arabic"/>
          <w:b/>
          <w:bCs/>
          <w:sz w:val="32"/>
          <w:szCs w:val="32"/>
          <w:lang w:val="en-US" w:bidi="ar-DZ"/>
        </w:rPr>
        <w:t xml:space="preserve"> </w:t>
      </w:r>
      <w:r w:rsidRPr="004310EE">
        <w:rPr>
          <w:rFonts w:ascii="Traditional Arabic" w:eastAsia="Times New Roman" w:hAnsi="Traditional Arabic" w:cs="Traditional Arabic"/>
          <w:b/>
          <w:bCs/>
          <w:sz w:val="32"/>
          <w:szCs w:val="32"/>
          <w:rtl/>
          <w:lang w:val="en-US" w:bidi="ar-DZ"/>
        </w:rPr>
        <w:t>الشاملة</w:t>
      </w:r>
      <w:r w:rsidRPr="004310EE">
        <w:rPr>
          <w:rFonts w:ascii="Traditional Arabic" w:eastAsia="Times New Roman" w:hAnsi="Traditional Arabic" w:cs="Traditional Arabic"/>
          <w:b/>
          <w:bCs/>
          <w:sz w:val="32"/>
          <w:szCs w:val="32"/>
          <w:lang w:val="en-US" w:bidi="ar-DZ"/>
        </w:rPr>
        <w:t xml:space="preserve"> </w:t>
      </w:r>
      <w:r w:rsidRPr="004310EE">
        <w:rPr>
          <w:rFonts w:ascii="Traditional Arabic" w:eastAsia="Times New Roman" w:hAnsi="Traditional Arabic" w:cs="Traditional Arabic"/>
          <w:b/>
          <w:bCs/>
          <w:sz w:val="32"/>
          <w:szCs w:val="32"/>
          <w:rtl/>
          <w:lang w:val="en-US" w:bidi="ar-DZ"/>
        </w:rPr>
        <w:t xml:space="preserve">بالتعليم العالي </w:t>
      </w:r>
      <w:r w:rsidR="003C32A1" w:rsidRPr="004310EE">
        <w:rPr>
          <w:rFonts w:ascii="Traditional Arabic" w:eastAsia="Times New Roman" w:hAnsi="Traditional Arabic" w:cs="Traditional Arabic"/>
          <w:b/>
          <w:bCs/>
          <w:sz w:val="32"/>
          <w:szCs w:val="32"/>
          <w:rtl/>
          <w:lang w:val="en-US" w:bidi="ar-DZ"/>
        </w:rPr>
        <w:t>:</w:t>
      </w:r>
    </w:p>
    <w:p w:rsidR="007C7A30" w:rsidRPr="004310EE" w:rsidRDefault="007C7A30" w:rsidP="004310EE">
      <w:pPr>
        <w:bidi/>
        <w:ind w:firstLine="566"/>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يشترك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غيره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المجتمعية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بالكثير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العناصر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والمتطلبات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تؤدي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إلى تحقيق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مخرجاته،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ذلك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فإن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متطلبات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خصوصية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تفرضها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طبيعة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إذا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أريد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له 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يتبنى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مؤسساته،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ومنها (الطائي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وآخرون،2008،</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ص</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236)</w:t>
      </w:r>
    </w:p>
    <w:p w:rsidR="007C7A30" w:rsidRPr="004310EE" w:rsidRDefault="007C7A30" w:rsidP="004310EE">
      <w:pPr>
        <w:bidi/>
        <w:jc w:val="both"/>
        <w:rPr>
          <w:rFonts w:ascii="Traditional Arabic" w:eastAsia="Times New Roman" w:hAnsi="Traditional Arabic" w:cs="Traditional Arabic"/>
          <w:b/>
          <w:bCs/>
          <w:sz w:val="28"/>
          <w:szCs w:val="28"/>
          <w:lang w:val="en-US" w:bidi="ar-DZ"/>
        </w:rPr>
      </w:pPr>
      <w:r w:rsidRPr="004310EE">
        <w:rPr>
          <w:rFonts w:ascii="Traditional Arabic" w:eastAsia="Times New Roman" w:hAnsi="Traditional Arabic" w:cs="Traditional Arabic"/>
          <w:b/>
          <w:bCs/>
          <w:sz w:val="28"/>
          <w:szCs w:val="28"/>
          <w:lang w:val="en-US" w:bidi="ar-DZ"/>
        </w:rPr>
        <w:t>6</w:t>
      </w:r>
      <w:r w:rsidRPr="004310EE">
        <w:rPr>
          <w:rFonts w:ascii="Traditional Arabic" w:eastAsia="Times New Roman" w:hAnsi="Traditional Arabic" w:cs="Traditional Arabic"/>
          <w:b/>
          <w:bCs/>
          <w:sz w:val="28"/>
          <w:szCs w:val="28"/>
          <w:rtl/>
          <w:lang w:val="en-US" w:bidi="ar-DZ"/>
        </w:rPr>
        <w:t>-1- مجلس</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الجودة</w:t>
      </w:r>
      <w:r w:rsidRPr="004310EE">
        <w:rPr>
          <w:rFonts w:ascii="Traditional Arabic" w:eastAsia="Times New Roman" w:hAnsi="Traditional Arabic" w:cs="Traditional Arabic"/>
          <w:b/>
          <w:bCs/>
          <w:sz w:val="28"/>
          <w:szCs w:val="28"/>
          <w:lang w:val="en-US" w:bidi="ar-DZ"/>
        </w:rPr>
        <w:t>:</w:t>
      </w:r>
      <w:r w:rsidRPr="004310EE">
        <w:rPr>
          <w:rFonts w:ascii="Traditional Arabic" w:eastAsia="Times New Roman" w:hAnsi="Traditional Arabic" w:cs="Traditional Arabic"/>
          <w:b/>
          <w:bCs/>
          <w:sz w:val="28"/>
          <w:szCs w:val="28"/>
          <w:rtl/>
          <w:lang w:val="en-US" w:bidi="ar-DZ"/>
        </w:rPr>
        <w:t xml:space="preserve"> </w:t>
      </w:r>
      <w:r w:rsidRPr="004310EE">
        <w:rPr>
          <w:rFonts w:ascii="Traditional Arabic" w:eastAsia="Calibri" w:hAnsi="Traditional Arabic" w:cs="Traditional Arabic"/>
          <w:sz w:val="28"/>
          <w:szCs w:val="28"/>
          <w:rtl/>
          <w:lang w:bidi="ar-DZ"/>
        </w:rPr>
        <w:t>یمثل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المستوى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القیادي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لاتخاذ</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القرارات،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 إعطاء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السلطة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اللازمة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لتوجیه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ودعم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ویتولى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المسؤولیات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التالیة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وضع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الخطط</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اللازمة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لتنمیة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ثقافة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قیادة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وتوجیه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كل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النشاطات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المبذولة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لتطبیق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تفعیل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جهود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كافة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أفراد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لتحقیق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هدف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lastRenderedPageBreak/>
        <w:t>توفیر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الموارد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المادیة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والبشریة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لتنفیذ</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فلسفة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وضع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الأهداف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السنویة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وضع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نظام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للحوافز</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والمكافآت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لمختلف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الأفراد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المتمیزین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أداء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المهام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الموكلة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إلیهم</w:t>
      </w:r>
      <w:r w:rsidRPr="004310EE">
        <w:rPr>
          <w:rFonts w:ascii="Traditional Arabic" w:eastAsia="Calibri" w:hAnsi="Traditional Arabic" w:cs="Traditional Arabic"/>
          <w:sz w:val="28"/>
          <w:szCs w:val="28"/>
          <w:lang w:bidi="ar-DZ"/>
        </w:rPr>
        <w:t>.</w:t>
      </w:r>
    </w:p>
    <w:p w:rsidR="007C7A30" w:rsidRPr="004310EE" w:rsidRDefault="007C7A30" w:rsidP="004310EE">
      <w:pPr>
        <w:bidi/>
        <w:jc w:val="both"/>
        <w:rPr>
          <w:rFonts w:ascii="Traditional Arabic" w:eastAsia="Times New Roman" w:hAnsi="Traditional Arabic" w:cs="Traditional Arabic"/>
          <w:b/>
          <w:bCs/>
          <w:sz w:val="28"/>
          <w:szCs w:val="28"/>
          <w:lang w:val="en-US" w:bidi="ar-DZ"/>
        </w:rPr>
      </w:pPr>
      <w:r w:rsidRPr="004310EE">
        <w:rPr>
          <w:rFonts w:ascii="Traditional Arabic" w:eastAsia="Times New Roman" w:hAnsi="Traditional Arabic" w:cs="Traditional Arabic"/>
          <w:b/>
          <w:bCs/>
          <w:sz w:val="28"/>
          <w:szCs w:val="28"/>
          <w:lang w:val="en-US" w:bidi="ar-DZ"/>
        </w:rPr>
        <w:t>6</w:t>
      </w:r>
      <w:r w:rsidRPr="004310EE">
        <w:rPr>
          <w:rFonts w:ascii="Traditional Arabic" w:eastAsia="Times New Roman" w:hAnsi="Traditional Arabic" w:cs="Traditional Arabic"/>
          <w:b/>
          <w:bCs/>
          <w:sz w:val="28"/>
          <w:szCs w:val="28"/>
          <w:rtl/>
          <w:lang w:val="en-US" w:bidi="ar-DZ"/>
        </w:rPr>
        <w:t>-2- فریق</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تصمیم</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الجودة</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وتنمیتها</w:t>
      </w:r>
      <w:r w:rsidRPr="004310EE">
        <w:rPr>
          <w:rFonts w:ascii="Traditional Arabic" w:eastAsia="Times New Roman" w:hAnsi="Traditional Arabic" w:cs="Traditional Arabic"/>
          <w:b/>
          <w:bCs/>
          <w:sz w:val="28"/>
          <w:szCs w:val="28"/>
          <w:lang w:val="en-US" w:bidi="ar-DZ"/>
        </w:rPr>
        <w:t>:</w:t>
      </w:r>
      <w:r w:rsidRPr="004310EE">
        <w:rPr>
          <w:rFonts w:ascii="Traditional Arabic" w:eastAsia="Times New Roman" w:hAnsi="Traditional Arabic" w:cs="Traditional Arabic"/>
          <w:b/>
          <w:bCs/>
          <w:sz w:val="28"/>
          <w:szCs w:val="28"/>
          <w:rtl/>
          <w:lang w:val="en-US" w:bidi="ar-DZ"/>
        </w:rPr>
        <w:t xml:space="preserve"> </w:t>
      </w:r>
      <w:r w:rsidRPr="004310EE">
        <w:rPr>
          <w:rFonts w:ascii="Traditional Arabic" w:eastAsia="Calibri" w:hAnsi="Traditional Arabic" w:cs="Traditional Arabic"/>
          <w:sz w:val="28"/>
          <w:szCs w:val="28"/>
          <w:rtl/>
          <w:lang w:bidi="ar-DZ"/>
        </w:rPr>
        <w:t>یعمل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هذا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الفریق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تحت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قیادة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مجلس</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وتتمثل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مهمته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الأساسیة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وضع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إستراتیجیه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لتطویر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نظام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وأهم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مسؤولیاته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هي</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دراسة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مفاهیم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وتطبیقاتها</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تصمیم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البرامج</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التدریبیة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لقیادات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وفرق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العمل</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تحدید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متطلبات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الزبائن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داخل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وخارجها.</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اقتراح</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خطة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مبدئیة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للعمل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وتحدید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خطواتها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الأساسیة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یتطلبه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تجهیزات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وأماكن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 وغیرها</w:t>
      </w:r>
      <w:r w:rsidRPr="004310EE">
        <w:rPr>
          <w:rFonts w:ascii="Traditional Arabic" w:eastAsia="Calibri" w:hAnsi="Traditional Arabic" w:cs="Traditional Arabic"/>
          <w:sz w:val="28"/>
          <w:szCs w:val="28"/>
          <w:lang w:bidi="ar-DZ"/>
        </w:rPr>
        <w:t>.</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تحسین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داخل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w:t>
      </w:r>
    </w:p>
    <w:p w:rsidR="007C7A30" w:rsidRPr="004310EE" w:rsidRDefault="007C7A30" w:rsidP="004310EE">
      <w:pPr>
        <w:bidi/>
        <w:spacing w:after="0"/>
        <w:jc w:val="both"/>
        <w:rPr>
          <w:rFonts w:ascii="Traditional Arabic" w:eastAsia="Times New Roman" w:hAnsi="Traditional Arabic" w:cs="Traditional Arabic"/>
          <w:b/>
          <w:bCs/>
          <w:sz w:val="28"/>
          <w:szCs w:val="28"/>
          <w:lang w:val="en-US" w:bidi="ar-DZ"/>
        </w:rPr>
      </w:pPr>
      <w:r w:rsidRPr="004310EE">
        <w:rPr>
          <w:rFonts w:ascii="Traditional Arabic" w:eastAsia="Times New Roman" w:hAnsi="Traditional Arabic" w:cs="Traditional Arabic"/>
          <w:b/>
          <w:bCs/>
          <w:sz w:val="28"/>
          <w:szCs w:val="28"/>
          <w:lang w:val="en-US" w:bidi="ar-DZ"/>
        </w:rPr>
        <w:t>6</w:t>
      </w:r>
      <w:r w:rsidRPr="004310EE">
        <w:rPr>
          <w:rFonts w:ascii="Traditional Arabic" w:eastAsia="Times New Roman" w:hAnsi="Traditional Arabic" w:cs="Traditional Arabic"/>
          <w:b/>
          <w:bCs/>
          <w:sz w:val="28"/>
          <w:szCs w:val="28"/>
          <w:rtl/>
          <w:lang w:val="en-US" w:bidi="ar-DZ"/>
        </w:rPr>
        <w:t>-3- لجنة</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توجیه</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الجودة</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Calibri" w:hAnsi="Traditional Arabic" w:cs="Traditional Arabic"/>
          <w:sz w:val="28"/>
          <w:szCs w:val="28"/>
          <w:rtl/>
          <w:lang w:bidi="ar-DZ"/>
        </w:rPr>
        <w:t>تعتبر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مركز</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وأهم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مسؤولیاتها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یلي:</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توثیق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الصلة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الأخرى</w:t>
      </w:r>
      <w:r w:rsidRPr="004310EE">
        <w:rPr>
          <w:rFonts w:ascii="Traditional Arabic" w:eastAsia="Calibri" w:hAnsi="Traditional Arabic" w:cs="Traditional Arabic"/>
          <w:sz w:val="28"/>
          <w:szCs w:val="28"/>
          <w:lang w:bidi="ar-DZ"/>
        </w:rPr>
        <w:t xml:space="preserve">. </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إزالة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الخوف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ونشر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الخبرات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الفائقة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والدروس</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المستفادة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داخل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p>
    <w:p w:rsidR="007C7A30" w:rsidRPr="004310EE" w:rsidRDefault="007C7A30" w:rsidP="004310EE">
      <w:pPr>
        <w:pStyle w:val="Paragraphedeliste"/>
        <w:numPr>
          <w:ilvl w:val="0"/>
          <w:numId w:val="25"/>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وضع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الخطط</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اللازمة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لتطویر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برنامج</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دوائر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p>
    <w:p w:rsidR="007C7A30" w:rsidRPr="004310EE" w:rsidRDefault="007C7A30" w:rsidP="004310EE">
      <w:pPr>
        <w:bidi/>
        <w:jc w:val="both"/>
        <w:rPr>
          <w:rFonts w:ascii="Traditional Arabic" w:eastAsia="Times New Roman" w:hAnsi="Traditional Arabic" w:cs="Traditional Arabic"/>
          <w:b/>
          <w:bCs/>
          <w:sz w:val="28"/>
          <w:szCs w:val="28"/>
          <w:rtl/>
          <w:lang w:val="en-US" w:bidi="ar-DZ"/>
        </w:rPr>
      </w:pPr>
      <w:r w:rsidRPr="004310EE">
        <w:rPr>
          <w:rFonts w:ascii="Traditional Arabic" w:eastAsia="Times New Roman" w:hAnsi="Traditional Arabic" w:cs="Traditional Arabic"/>
          <w:b/>
          <w:bCs/>
          <w:sz w:val="28"/>
          <w:szCs w:val="28"/>
          <w:lang w:val="en-US" w:bidi="ar-DZ"/>
        </w:rPr>
        <w:t>6</w:t>
      </w:r>
      <w:r w:rsidRPr="004310EE">
        <w:rPr>
          <w:rFonts w:ascii="Traditional Arabic" w:eastAsia="Times New Roman" w:hAnsi="Traditional Arabic" w:cs="Traditional Arabic"/>
          <w:b/>
          <w:bCs/>
          <w:sz w:val="28"/>
          <w:szCs w:val="28"/>
          <w:rtl/>
          <w:lang w:val="en-US" w:bidi="ar-DZ"/>
        </w:rPr>
        <w:t>-4- لجنة</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قیاس</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الجودة</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وتقویمها</w:t>
      </w:r>
      <w:r w:rsidRPr="004310EE">
        <w:rPr>
          <w:rFonts w:ascii="Traditional Arabic" w:eastAsia="Times New Roman" w:hAnsi="Traditional Arabic" w:cs="Traditional Arabic"/>
          <w:b/>
          <w:bCs/>
          <w:sz w:val="28"/>
          <w:szCs w:val="28"/>
          <w:lang w:val="en-US" w:bidi="ar-DZ"/>
        </w:rPr>
        <w:t xml:space="preserve">: </w:t>
      </w:r>
      <w:r w:rsidRPr="004310EE">
        <w:rPr>
          <w:rFonts w:ascii="Traditional Arabic" w:eastAsia="Times New Roman" w:hAnsi="Traditional Arabic" w:cs="Traditional Arabic"/>
          <w:b/>
          <w:bCs/>
          <w:sz w:val="28"/>
          <w:szCs w:val="28"/>
          <w:rtl/>
          <w:lang w:val="en-US" w:bidi="ar-DZ"/>
        </w:rPr>
        <w:t xml:space="preserve">  </w:t>
      </w:r>
      <w:r w:rsidRPr="004310EE">
        <w:rPr>
          <w:rFonts w:ascii="Traditional Arabic" w:eastAsia="Calibri" w:hAnsi="Traditional Arabic" w:cs="Traditional Arabic"/>
          <w:sz w:val="28"/>
          <w:szCs w:val="28"/>
          <w:rtl/>
          <w:lang w:bidi="ar-DZ"/>
        </w:rPr>
        <w:t>تعمل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هذه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اللجنة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تقویم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برنامج</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والتأكد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مدى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توافق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أهداف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احتیاجات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الزبائن كما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یجب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تتحقق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حاجات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المستفیدین،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تتم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تلبیتها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بالتركیز</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الفهم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الكامل لتلك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الحاجیات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الأمدین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القریب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والبعید،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وذلك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خلال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استخدام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التغذیة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الرجعیة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وتوظیف</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جمیع المعلومات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المتعلقة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بحاجات</w:t>
      </w:r>
      <w:r w:rsidRPr="004310EE">
        <w:rPr>
          <w:rFonts w:ascii="Traditional Arabic" w:eastAsia="Calibri" w:hAnsi="Traditional Arabic" w:cs="Traditional Arabic"/>
          <w:sz w:val="28"/>
          <w:szCs w:val="28"/>
          <w:lang w:bidi="ar-DZ"/>
        </w:rPr>
        <w:t xml:space="preserve"> </w:t>
      </w:r>
      <w:r w:rsidR="003C32A1" w:rsidRPr="004310EE">
        <w:rPr>
          <w:rFonts w:ascii="Traditional Arabic" w:eastAsia="Calibri" w:hAnsi="Traditional Arabic" w:cs="Traditional Arabic"/>
          <w:sz w:val="28"/>
          <w:szCs w:val="28"/>
          <w:rtl/>
          <w:lang w:bidi="ar-DZ"/>
        </w:rPr>
        <w:t>المستفيدين</w:t>
      </w:r>
      <w:r w:rsidRPr="004310EE">
        <w:rPr>
          <w:rFonts w:ascii="Traditional Arabic" w:eastAsia="Calibri" w:hAnsi="Traditional Arabic" w:cs="Traditional Arabic"/>
          <w:sz w:val="28"/>
          <w:szCs w:val="28"/>
          <w:rtl/>
          <w:lang w:bidi="ar-DZ"/>
        </w:rPr>
        <w:t xml:space="preserve"> وإدارتها،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ضرورة</w:t>
      </w:r>
      <w:r w:rsidRPr="004310EE">
        <w:rPr>
          <w:rFonts w:ascii="Traditional Arabic" w:eastAsia="Calibri" w:hAnsi="Traditional Arabic" w:cs="Traditional Arabic"/>
          <w:sz w:val="28"/>
          <w:szCs w:val="28"/>
          <w:lang w:bidi="ar-DZ"/>
        </w:rPr>
        <w:t xml:space="preserve"> </w:t>
      </w:r>
      <w:r w:rsidR="003C32A1" w:rsidRPr="004310EE">
        <w:rPr>
          <w:rFonts w:ascii="Traditional Arabic" w:eastAsia="Calibri" w:hAnsi="Traditional Arabic" w:cs="Traditional Arabic"/>
          <w:sz w:val="28"/>
          <w:szCs w:val="28"/>
          <w:rtl/>
          <w:lang w:bidi="ar-DZ"/>
        </w:rPr>
        <w:t>إيجاد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نظام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تعاون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فعال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بین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 و</w:t>
      </w:r>
      <w:r w:rsidR="003C32A1" w:rsidRPr="004310EE">
        <w:rPr>
          <w:rFonts w:ascii="Traditional Arabic" w:eastAsia="Calibri" w:hAnsi="Traditional Arabic" w:cs="Traditional Arabic"/>
          <w:sz w:val="28"/>
          <w:szCs w:val="28"/>
          <w:rtl/>
          <w:lang w:bidi="ar-DZ"/>
        </w:rPr>
        <w:t xml:space="preserve"> </w:t>
      </w:r>
      <w:r w:rsidRPr="004310EE">
        <w:rPr>
          <w:rFonts w:ascii="Traditional Arabic" w:eastAsia="Calibri" w:hAnsi="Traditional Arabic" w:cs="Traditional Arabic"/>
          <w:sz w:val="28"/>
          <w:szCs w:val="28"/>
          <w:rtl/>
          <w:lang w:bidi="ar-DZ"/>
        </w:rPr>
        <w:t>المستفیدین</w:t>
      </w:r>
      <w:r w:rsidR="003C32A1" w:rsidRPr="004310EE">
        <w:rPr>
          <w:rFonts w:ascii="Traditional Arabic" w:eastAsia="Calibri" w:hAnsi="Traditional Arabic" w:cs="Traditional Arabic"/>
          <w:sz w:val="28"/>
          <w:szCs w:val="28"/>
          <w:rtl/>
          <w:lang w:bidi="ar-DZ"/>
        </w:rPr>
        <w:t xml:space="preserve"> </w:t>
      </w:r>
      <w:r w:rsidRPr="004310EE">
        <w:rPr>
          <w:rFonts w:ascii="Traditional Arabic" w:eastAsia="Calibri" w:hAnsi="Traditional Arabic" w:cs="Traditional Arabic"/>
          <w:sz w:val="28"/>
          <w:szCs w:val="28"/>
          <w:rtl/>
          <w:lang w:bidi="ar-DZ"/>
        </w:rPr>
        <w:t>،</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یمكن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خلاله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تبادل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الخبرات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والعمل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حل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المشاكــــــــــل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یواجهها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هؤلاء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المستفیدون</w:t>
      </w:r>
      <w:r w:rsidR="003C32A1" w:rsidRPr="004310EE">
        <w:rPr>
          <w:rFonts w:ascii="Traditional Arabic" w:eastAsia="Calibri" w:hAnsi="Traditional Arabic" w:cs="Traditional Arabic"/>
          <w:sz w:val="28"/>
          <w:szCs w:val="28"/>
          <w:rtl/>
          <w:lang w:bidi="ar-DZ"/>
        </w:rPr>
        <w:t>.</w:t>
      </w:r>
    </w:p>
    <w:p w:rsidR="00B912E7" w:rsidRPr="004310EE" w:rsidRDefault="006E1026" w:rsidP="004310EE">
      <w:pPr>
        <w:bidi/>
        <w:spacing w:after="0"/>
        <w:jc w:val="both"/>
        <w:rPr>
          <w:rFonts w:ascii="Traditional Arabic" w:eastAsia="Times New Roman" w:hAnsi="Traditional Arabic" w:cs="Traditional Arabic"/>
          <w:b/>
          <w:bCs/>
          <w:sz w:val="32"/>
          <w:szCs w:val="32"/>
          <w:rtl/>
          <w:lang w:val="en-US" w:bidi="ar-DZ"/>
        </w:rPr>
      </w:pPr>
      <w:r w:rsidRPr="004310EE">
        <w:rPr>
          <w:rFonts w:ascii="Traditional Arabic" w:eastAsia="Times New Roman" w:hAnsi="Traditional Arabic" w:cs="Traditional Arabic"/>
          <w:b/>
          <w:bCs/>
          <w:sz w:val="32"/>
          <w:szCs w:val="32"/>
          <w:rtl/>
          <w:lang w:val="en-US" w:bidi="ar-DZ"/>
        </w:rPr>
        <w:t xml:space="preserve">7_ </w:t>
      </w:r>
      <w:r w:rsidR="00B912E7" w:rsidRPr="004310EE">
        <w:rPr>
          <w:rFonts w:ascii="Traditional Arabic" w:eastAsia="Times New Roman" w:hAnsi="Traditional Arabic" w:cs="Traditional Arabic"/>
          <w:b/>
          <w:bCs/>
          <w:sz w:val="32"/>
          <w:szCs w:val="32"/>
          <w:rtl/>
          <w:lang w:val="en-US" w:bidi="ar-DZ"/>
        </w:rPr>
        <w:t xml:space="preserve">أهداف </w:t>
      </w:r>
      <w:r w:rsidR="007C7A30" w:rsidRPr="004310EE">
        <w:rPr>
          <w:rFonts w:ascii="Traditional Arabic" w:eastAsia="Times New Roman" w:hAnsi="Traditional Arabic" w:cs="Traditional Arabic"/>
          <w:b/>
          <w:bCs/>
          <w:sz w:val="32"/>
          <w:szCs w:val="32"/>
          <w:rtl/>
          <w:lang w:val="en-US" w:bidi="ar-DZ"/>
        </w:rPr>
        <w:t xml:space="preserve">الإدارة الشاملة لتحقيق </w:t>
      </w:r>
      <w:r w:rsidR="00B912E7" w:rsidRPr="004310EE">
        <w:rPr>
          <w:rFonts w:ascii="Traditional Arabic" w:eastAsia="Times New Roman" w:hAnsi="Traditional Arabic" w:cs="Traditional Arabic"/>
          <w:b/>
          <w:bCs/>
          <w:sz w:val="32"/>
          <w:szCs w:val="32"/>
          <w:rtl/>
          <w:lang w:val="en-US" w:bidi="ar-DZ"/>
        </w:rPr>
        <w:t>جودة في التعليم العالي:</w:t>
      </w:r>
    </w:p>
    <w:p w:rsidR="00B912E7" w:rsidRPr="004310EE" w:rsidRDefault="00B912E7" w:rsidP="004310EE">
      <w:pPr>
        <w:bidi/>
        <w:spacing w:after="0"/>
        <w:ind w:firstLine="566"/>
        <w:jc w:val="both"/>
        <w:rPr>
          <w:rFonts w:ascii="Traditional Arabic" w:eastAsia="Calibri" w:hAnsi="Traditional Arabic" w:cs="Traditional Arabic"/>
          <w:sz w:val="28"/>
          <w:szCs w:val="28"/>
          <w:rtl/>
          <w:lang w:bidi="ar-DZ"/>
        </w:rPr>
      </w:pPr>
      <w:r w:rsidRPr="004310EE">
        <w:rPr>
          <w:rFonts w:ascii="Traditional Arabic" w:eastAsia="Calibri" w:hAnsi="Traditional Arabic" w:cs="Traditional Arabic"/>
          <w:sz w:val="28"/>
          <w:szCs w:val="28"/>
          <w:rtl/>
          <w:lang w:bidi="ar-DZ"/>
        </w:rPr>
        <w:t xml:space="preserve">تهدف إستراتجية إدارة الجودة الشاملة في التعليم العالي فيما يلي: </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 xml:space="preserve">نشر ثقافة الجودة الشاملة وخلق القناعات الراسخة بها </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 xml:space="preserve">التشديد على احتياجات سوق العمل ومواصفاتها والعمل على تلبيتها </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 xml:space="preserve">تحقيق أفضل مستوى من الجودة للمدخلات والعمليات والمخرجات </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وضع الإجراءات الواضحة التي تلزم إدارة الجودة</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إجراء مراجعة مستمرة للعمليات للقضاء على الهدر  و تقليل  الفقد</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 xml:space="preserve">ابتكار مقاييس دقيقة متطورة لقياس الأداء </w:t>
      </w:r>
    </w:p>
    <w:p w:rsidR="00B912E7" w:rsidRPr="004310EE" w:rsidRDefault="00B912E7" w:rsidP="004310EE">
      <w:pPr>
        <w:pStyle w:val="Paragraphedeliste"/>
        <w:numPr>
          <w:ilvl w:val="0"/>
          <w:numId w:val="22"/>
        </w:numPr>
        <w:bidi/>
        <w:spacing w:after="0"/>
        <w:ind w:left="566"/>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 xml:space="preserve">ضمان التواصل بين جميع الأطراف بطريقة سهلة </w:t>
      </w:r>
    </w:p>
    <w:p w:rsidR="00B912E7" w:rsidRPr="004310EE" w:rsidRDefault="00B912E7" w:rsidP="004310EE">
      <w:pPr>
        <w:pStyle w:val="Paragraphedeliste"/>
        <w:numPr>
          <w:ilvl w:val="0"/>
          <w:numId w:val="22"/>
        </w:numPr>
        <w:bidi/>
        <w:spacing w:after="0"/>
        <w:ind w:left="566"/>
        <w:contextualSpacing w:val="0"/>
        <w:jc w:val="both"/>
        <w:rPr>
          <w:rFonts w:ascii="Traditional Arabic" w:eastAsia="Times New Roman" w:hAnsi="Traditional Arabic" w:cs="Traditional Arabic"/>
          <w:b/>
          <w:bCs/>
          <w:sz w:val="28"/>
          <w:szCs w:val="28"/>
          <w:lang w:val="en-US" w:bidi="ar-DZ"/>
        </w:rPr>
      </w:pPr>
      <w:r w:rsidRPr="004310EE">
        <w:rPr>
          <w:rFonts w:ascii="Traditional Arabic" w:eastAsia="Calibri" w:hAnsi="Traditional Arabic" w:cs="Traditional Arabic"/>
          <w:sz w:val="28"/>
          <w:szCs w:val="28"/>
          <w:rtl/>
          <w:lang w:bidi="ar-DZ"/>
        </w:rPr>
        <w:lastRenderedPageBreak/>
        <w:t>تبني أسلوب تطوير مستمر لا نهاية له ...</w:t>
      </w:r>
    </w:p>
    <w:p w:rsidR="00B912E7" w:rsidRPr="004310EE" w:rsidRDefault="00B912E7" w:rsidP="004310EE">
      <w:pPr>
        <w:pStyle w:val="Paragraphedeliste"/>
        <w:numPr>
          <w:ilvl w:val="0"/>
          <w:numId w:val="22"/>
        </w:numPr>
        <w:bidi/>
        <w:ind w:left="140"/>
        <w:contextualSpacing w:val="0"/>
        <w:jc w:val="both"/>
        <w:rPr>
          <w:rFonts w:ascii="Traditional Arabic" w:eastAsia="Calibri" w:hAnsi="Traditional Arabic" w:cs="Traditional Arabic"/>
          <w:sz w:val="28"/>
          <w:szCs w:val="28"/>
          <w:lang w:bidi="ar-DZ"/>
        </w:rPr>
      </w:pPr>
      <w:r w:rsidRPr="004310EE">
        <w:rPr>
          <w:rFonts w:ascii="Traditional Arabic" w:eastAsia="Calibri" w:hAnsi="Traditional Arabic" w:cs="Traditional Arabic"/>
          <w:sz w:val="28"/>
          <w:szCs w:val="28"/>
          <w:rtl/>
          <w:lang w:bidi="ar-DZ"/>
        </w:rPr>
        <w:t>يشترك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غيره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المجتمعية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بالكثير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العناصر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والمتطلبات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تؤدي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إلى تحقيق</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مخرجاته،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ذلك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فإن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متطلبات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خصوصية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تفرضها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طبيعة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عمله</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إذا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ما</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أريد</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له 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يتبنى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مؤسساته،</w:t>
      </w:r>
      <w:r w:rsidRPr="004310EE">
        <w:rPr>
          <w:rFonts w:ascii="Traditional Arabic" w:eastAsia="Calibri" w:hAnsi="Traditional Arabic" w:cs="Traditional Arabic"/>
          <w:sz w:val="28"/>
          <w:szCs w:val="28"/>
          <w:lang w:bidi="ar-DZ"/>
        </w:rPr>
        <w:t xml:space="preserve"> </w:t>
      </w:r>
      <w:r w:rsidR="0071636D" w:rsidRPr="004310EE">
        <w:rPr>
          <w:rFonts w:ascii="Traditional Arabic" w:eastAsia="Calibri" w:hAnsi="Traditional Arabic" w:cs="Traditional Arabic"/>
          <w:sz w:val="28"/>
          <w:szCs w:val="28"/>
          <w:rtl/>
          <w:lang w:bidi="ar-DZ"/>
        </w:rPr>
        <w:t>(</w:t>
      </w:r>
      <w:r w:rsidRPr="004310EE">
        <w:rPr>
          <w:rFonts w:ascii="Traditional Arabic" w:eastAsia="Calibri" w:hAnsi="Traditional Arabic" w:cs="Traditional Arabic"/>
          <w:sz w:val="28"/>
          <w:szCs w:val="28"/>
          <w:rtl/>
          <w:lang w:bidi="ar-DZ"/>
        </w:rPr>
        <w:t>نصيرة لعموري ،2023،ص138</w:t>
      </w:r>
      <w:r w:rsidR="0071636D" w:rsidRPr="004310EE">
        <w:rPr>
          <w:rFonts w:ascii="Traditional Arabic" w:eastAsia="Calibri" w:hAnsi="Traditional Arabic" w:cs="Traditional Arabic"/>
          <w:sz w:val="28"/>
          <w:szCs w:val="28"/>
          <w:rtl/>
          <w:lang w:bidi="ar-DZ"/>
        </w:rPr>
        <w:t>)</w:t>
      </w:r>
    </w:p>
    <w:p w:rsidR="00B912E7" w:rsidRPr="004310EE" w:rsidRDefault="00B912E7" w:rsidP="004310EE">
      <w:pPr>
        <w:pStyle w:val="Paragraphedeliste"/>
        <w:numPr>
          <w:ilvl w:val="0"/>
          <w:numId w:val="26"/>
        </w:numPr>
        <w:bidi/>
        <w:spacing w:before="240" w:after="0"/>
        <w:ind w:left="140" w:firstLine="142"/>
        <w:jc w:val="both"/>
        <w:rPr>
          <w:rFonts w:ascii="Traditional Arabic" w:hAnsi="Traditional Arabic" w:cs="Traditional Arabic"/>
          <w:b/>
          <w:bCs/>
          <w:sz w:val="32"/>
          <w:szCs w:val="32"/>
          <w:rtl/>
          <w:lang w:bidi="ar-DZ"/>
        </w:rPr>
      </w:pPr>
      <w:r w:rsidRPr="004310EE">
        <w:rPr>
          <w:rFonts w:ascii="Traditional Arabic" w:hAnsi="Traditional Arabic" w:cs="Traditional Arabic"/>
          <w:b/>
          <w:bCs/>
          <w:sz w:val="32"/>
          <w:szCs w:val="32"/>
          <w:rtl/>
          <w:lang w:bidi="ar-DZ"/>
        </w:rPr>
        <w:t>ركائز نظام الجودة في التعليم العالي الجزائري:</w:t>
      </w:r>
    </w:p>
    <w:p w:rsidR="00B912E7" w:rsidRPr="004310EE" w:rsidRDefault="00B912E7" w:rsidP="004310EE">
      <w:pPr>
        <w:bidi/>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محاولة تطبيق وتجسيد نظام الجودة في الوسط الجامعي يتطلب توفر مجموعة من العناصر التي تتفاعل فيما بينها  خاصة العنصر البشري باعتبارة رأس مال للثروة العلمية ، أي أنه يجب على القالمين إعطاء أهمية بالغة لهذه العناصر حتى تتحقق في جو من التكامل والانسجام فيما بينها، إذ لا يجب إلغاء عنصر أو تقديمه عن الآخر، فجميع العناصر تستلزم الاهتمام بها ا، ومن بين هذه العناصر:</w:t>
      </w:r>
    </w:p>
    <w:p w:rsidR="00B912E7" w:rsidRPr="004310EE" w:rsidRDefault="00B912E7" w:rsidP="004310EE">
      <w:pPr>
        <w:pStyle w:val="Paragraphedeliste"/>
        <w:numPr>
          <w:ilvl w:val="0"/>
          <w:numId w:val="19"/>
        </w:numPr>
        <w:bidi/>
        <w:spacing w:after="0"/>
        <w:ind w:left="282"/>
        <w:contextualSpacing w:val="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"جودة أعضاء هيئة التدريس والقصد هنا هو التأهيل العلمي هؤلاء الفاعلين و هو الأمر الذي يسهم حقا في إثراء العملية وفق الفلسفة العلمية والتربوية التي يرسمها المجتمع  نجد أن هيئة التدريس يحتل مركزا مؤثرا و بالغا نظير دوره في إنجاح الفعل التعليمي، إذ أن نجاح البرامج التعليمية و فعاليتها لا يتم إلا إذا قام بتنفيذها أساتذة مؤهلون تأهيلا علميا مناسبا لذلك.</w:t>
      </w:r>
    </w:p>
    <w:p w:rsidR="00B912E7" w:rsidRPr="004310EE" w:rsidRDefault="00B912E7" w:rsidP="004310EE">
      <w:pPr>
        <w:bidi/>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xml:space="preserve">و هناك مجموعة من السمات التي يجب أن تتوفر في عضو هيئة التدريس "الأستاذ" تطرق إليها بعض الباحثين، و لعل أبرزها: </w:t>
      </w:r>
    </w:p>
    <w:p w:rsidR="00B912E7" w:rsidRPr="004310EE" w:rsidRDefault="000A667B" w:rsidP="004310EE">
      <w:pPr>
        <w:bidi/>
        <w:spacing w:after="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 xml:space="preserve">_ </w:t>
      </w:r>
      <w:r w:rsidR="00B912E7" w:rsidRPr="004310EE">
        <w:rPr>
          <w:rFonts w:ascii="Traditional Arabic" w:hAnsi="Traditional Arabic" w:cs="Traditional Arabic"/>
          <w:sz w:val="28"/>
          <w:szCs w:val="28"/>
          <w:rtl/>
          <w:lang w:bidi="ar-DZ"/>
        </w:rPr>
        <w:t>السمات الشخصية و منها المرونة في التفكير، الثقة في النفس القدرة على تفهم الآخرين، امتلاك مهارات الاتصال الفعال و التواصل مع الطلبة .</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الكفاءة المهنية: و تتجلى خاصة في دعمه للطلبة ووقوفه معهم لتلبية حاجيالهم.</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الخبرات الموقفية و هي خبرات ناجمة عن طول فترة التدريس تسمح له بالتحكم في مجال تخصصه، كما تسمح له بتوظيف تلك المهارة والخبرة في التفاعل مع الطلبة.</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lang w:bidi="ar-DZ"/>
        </w:rPr>
      </w:pPr>
      <w:r w:rsidRPr="004310EE">
        <w:rPr>
          <w:rFonts w:ascii="Traditional Arabic" w:hAnsi="Traditional Arabic" w:cs="Traditional Arabic"/>
          <w:sz w:val="28"/>
          <w:szCs w:val="28"/>
          <w:rtl/>
          <w:lang w:bidi="ar-DZ"/>
        </w:rPr>
        <w:t xml:space="preserve"> الكفاءة العلمية و يظهر دورها خاصة في تلبية حاجيات الطلبة العلمية المختلفة.</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lang w:bidi="ar-DZ"/>
        </w:rPr>
      </w:pPr>
      <w:r w:rsidRPr="004310EE">
        <w:rPr>
          <w:rFonts w:ascii="Traditional Arabic" w:hAnsi="Traditional Arabic" w:cs="Traditional Arabic"/>
          <w:sz w:val="28"/>
          <w:szCs w:val="28"/>
          <w:rtl/>
          <w:lang w:bidi="ar-DZ"/>
        </w:rPr>
        <w:t xml:space="preserve"> الكفاءة التربوية و تتمثل أساسا في تحكم الأستاذ بالمناهج التعليمية و الطرق التربوية.</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جودة الطالب بإعتباره محور العملية التعليمية يقودنا إلى الحديث عن مجموعة من المبادئ الواجب توفرها فيه حتى يصبح فاعلا قادرا على التفاعل مع بقية الفاعلين في الوسط الجامعي، و من أهم هذه المبادئ تحد حسب ما أشار إليه بعض الباحثين ضرورة أن يتمتع الطالب بحس التعلم، من خلال استعداده لتقبل المعلومات و الانتباه للأستاذ أثناء سير الحصة. و تفاعل الطلبة لإثراء الحصة.</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أن يكون الطالب على استعداد كامل لتقييم نفسه و لو ذاتيا من خلال مراجعة كل ما تحصل عليه من مدخلات...الإتصال الدائم بالمكتبة لتعزيز الدافعية للتعلم.</w:t>
      </w:r>
    </w:p>
    <w:p w:rsidR="00B912E7" w:rsidRPr="004310EE" w:rsidRDefault="00B912E7" w:rsidP="004310EE">
      <w:pPr>
        <w:pStyle w:val="Paragraphedeliste"/>
        <w:numPr>
          <w:ilvl w:val="0"/>
          <w:numId w:val="19"/>
        </w:numPr>
        <w:bidi/>
        <w:spacing w:after="0"/>
        <w:contextualSpacing w:val="0"/>
        <w:jc w:val="both"/>
        <w:rPr>
          <w:rFonts w:ascii="Traditional Arabic" w:hAnsi="Traditional Arabic" w:cs="Traditional Arabic"/>
          <w:sz w:val="28"/>
          <w:szCs w:val="28"/>
          <w:lang w:bidi="ar-DZ"/>
        </w:rPr>
      </w:pPr>
      <w:r w:rsidRPr="004310EE">
        <w:rPr>
          <w:rFonts w:ascii="Traditional Arabic" w:hAnsi="Traditional Arabic" w:cs="Traditional Arabic"/>
          <w:sz w:val="28"/>
          <w:szCs w:val="28"/>
          <w:rtl/>
          <w:lang w:bidi="ar-DZ"/>
        </w:rPr>
        <w:lastRenderedPageBreak/>
        <w:t>جودة البرامج التعليمية وذلك حتى يمكنها أن تتماشى و حجم التحديات التي تعرفها البيئة الخارجية، و بالتالي على هذه البرامج أن تتميز بالفعالية و المرونة والعمق، وأن تسعى في مجملها لتكوين مواطن ناجح على الصعيدين المعرفي و الأخلاقي".</w:t>
      </w:r>
      <w:r w:rsidR="0071636D" w:rsidRPr="004310EE">
        <w:rPr>
          <w:rFonts w:ascii="Traditional Arabic" w:hAnsi="Traditional Arabic" w:cs="Traditional Arabic"/>
          <w:sz w:val="28"/>
          <w:szCs w:val="28"/>
          <w:rtl/>
          <w:lang w:bidi="ar-DZ"/>
        </w:rPr>
        <w:t>( ناصر زواوي ، 2022،ص74)</w:t>
      </w:r>
      <w:r w:rsidRPr="004310EE">
        <w:rPr>
          <w:rFonts w:ascii="Traditional Arabic" w:hAnsi="Traditional Arabic" w:cs="Traditional Arabic"/>
          <w:sz w:val="28"/>
          <w:szCs w:val="28"/>
          <w:rtl/>
          <w:lang w:bidi="ar-DZ"/>
        </w:rPr>
        <w:t xml:space="preserve"> </w:t>
      </w:r>
    </w:p>
    <w:p w:rsidR="00B912E7" w:rsidRPr="004310EE" w:rsidRDefault="00B912E7" w:rsidP="004310EE">
      <w:pPr>
        <w:bidi/>
        <w:jc w:val="both"/>
        <w:rPr>
          <w:rFonts w:ascii="Traditional Arabic" w:hAnsi="Traditional Arabic" w:cs="Traditional Arabic"/>
          <w:sz w:val="28"/>
          <w:szCs w:val="28"/>
          <w:rtl/>
          <w:lang w:bidi="ar-DZ"/>
        </w:rPr>
      </w:pPr>
      <w:r w:rsidRPr="004310EE">
        <w:rPr>
          <w:rFonts w:ascii="Traditional Arabic" w:hAnsi="Traditional Arabic" w:cs="Traditional Arabic"/>
          <w:sz w:val="28"/>
          <w:szCs w:val="28"/>
          <w:rtl/>
          <w:lang w:bidi="ar-DZ"/>
        </w:rPr>
        <w:t>بالإضافة إلى جودة التجهيزات و إدخال أخر مستجدات التقنيات و الوسائل التكنولوجية و الوسائل التعليمية المتطورة للرقي بمصاف الجامعات العالمية و إحتلال مراتب مرموقة في الترتيب المؤسسات الجامعية في العالم .</w:t>
      </w:r>
    </w:p>
    <w:p w:rsidR="007C7A30" w:rsidRPr="004310EE" w:rsidRDefault="007C7A30" w:rsidP="004310EE">
      <w:pPr>
        <w:pStyle w:val="Paragraphedeliste"/>
        <w:numPr>
          <w:ilvl w:val="0"/>
          <w:numId w:val="26"/>
        </w:numPr>
        <w:tabs>
          <w:tab w:val="right" w:pos="139"/>
          <w:tab w:val="right" w:pos="1132"/>
        </w:tabs>
        <w:bidi/>
        <w:spacing w:after="0"/>
        <w:ind w:left="423"/>
        <w:contextualSpacing w:val="0"/>
        <w:jc w:val="both"/>
        <w:rPr>
          <w:rFonts w:ascii="Traditional Arabic" w:hAnsi="Traditional Arabic" w:cs="Traditional Arabic"/>
          <w:b/>
          <w:bCs/>
          <w:sz w:val="32"/>
          <w:szCs w:val="32"/>
          <w:rtl/>
          <w:lang w:bidi="ar-DZ"/>
        </w:rPr>
      </w:pPr>
      <w:r w:rsidRPr="004310EE">
        <w:rPr>
          <w:rFonts w:ascii="Traditional Arabic" w:hAnsi="Traditional Arabic" w:cs="Traditional Arabic"/>
          <w:b/>
          <w:bCs/>
          <w:sz w:val="32"/>
          <w:szCs w:val="32"/>
          <w:rtl/>
          <w:lang w:bidi="ar-DZ"/>
        </w:rPr>
        <w:t>إستثمار رأس المال البشري في المؤسسات الجامعية</w:t>
      </w:r>
      <w:r w:rsidRPr="004310EE">
        <w:rPr>
          <w:rFonts w:ascii="Traditional Arabic" w:hAnsi="Traditional Arabic" w:cs="Traditional Arabic"/>
          <w:b/>
          <w:bCs/>
          <w:sz w:val="32"/>
          <w:szCs w:val="32"/>
          <w:rtl/>
          <w:lang w:bidi="ar-DZ"/>
        </w:rPr>
        <w:t xml:space="preserve"> لضمان جودة التعليم العالي </w:t>
      </w:r>
      <w:r w:rsidRPr="004310EE">
        <w:rPr>
          <w:rFonts w:ascii="Traditional Arabic" w:hAnsi="Traditional Arabic" w:cs="Traditional Arabic"/>
          <w:b/>
          <w:bCs/>
          <w:sz w:val="32"/>
          <w:szCs w:val="32"/>
          <w:rtl/>
          <w:lang w:bidi="ar-DZ"/>
        </w:rPr>
        <w:t>:</w:t>
      </w:r>
    </w:p>
    <w:p w:rsidR="007C7A30" w:rsidRPr="004310EE" w:rsidRDefault="007C7A30" w:rsidP="004310EE">
      <w:pPr>
        <w:tabs>
          <w:tab w:val="right" w:pos="139"/>
          <w:tab w:val="right" w:pos="1132"/>
        </w:tabs>
        <w:bidi/>
        <w:spacing w:after="0"/>
        <w:jc w:val="both"/>
        <w:rPr>
          <w:rFonts w:ascii="Traditional Arabic" w:hAnsi="Traditional Arabic" w:cs="Traditional Arabic"/>
          <w:sz w:val="28"/>
          <w:szCs w:val="28"/>
          <w:rtl/>
        </w:rPr>
      </w:pPr>
      <w:r w:rsidRPr="004310EE">
        <w:rPr>
          <w:rFonts w:ascii="Traditional Arabic" w:hAnsi="Traditional Arabic" w:cs="Traditional Arabic"/>
          <w:sz w:val="28"/>
          <w:szCs w:val="28"/>
          <w:rtl/>
          <w:lang w:val="en-US"/>
        </w:rPr>
        <w:t xml:space="preserve">"تعتبر الجامعة بكلياتها، معاهدها وأقسامها... مؤسسة عامةً ذات تخصص علمي وثقافي باعتبارها من المرافق العامة والتي تم إنشاؤها لغرض معين وهو التعليم العالي والبحث العلمي، وهذا ما يجعلها تتمتع بالشخصية الاعتبارية المعنوية وهامش من الاستقلالية التي تكفل لها تحقيق أهدافها التي أنشأت من أجلها كخدمة المجتمعاتها. وتتكون العملية التعليمية الجامعية من ثلاثة أركان رئيسية ممثلة في </w:t>
      </w:r>
      <w:r w:rsidRPr="004310EE">
        <w:rPr>
          <w:rFonts w:ascii="Traditional Arabic" w:hAnsi="Traditional Arabic" w:cs="Traditional Arabic"/>
          <w:b/>
          <w:bCs/>
          <w:sz w:val="28"/>
          <w:szCs w:val="28"/>
          <w:rtl/>
          <w:lang w:val="en-US"/>
        </w:rPr>
        <w:t>هيئة التدريس الطالب الجامعي والموارد المادية والبشرية</w:t>
      </w:r>
      <w:r w:rsidRPr="004310EE">
        <w:rPr>
          <w:rFonts w:ascii="Traditional Arabic" w:hAnsi="Traditional Arabic" w:cs="Traditional Arabic"/>
          <w:sz w:val="28"/>
          <w:szCs w:val="28"/>
          <w:rtl/>
          <w:lang w:val="en-US"/>
        </w:rPr>
        <w:t>، والتي تكون ضمن إطار أشمل تشبه السياسة العامة للتعليم العالي والبحث العلمي، حيث تتولى هذه العناصر الثلاثة تجسيد هذه السياسات العامة"</w:t>
      </w:r>
      <w:r w:rsidRPr="004310EE">
        <w:rPr>
          <w:rFonts w:ascii="Traditional Arabic" w:hAnsi="Traditional Arabic" w:cs="Traditional Arabic"/>
          <w:sz w:val="28"/>
          <w:szCs w:val="28"/>
          <w:rtl/>
        </w:rPr>
        <w:t xml:space="preserve"> (عبد الجبار جبار ، 2017 ،ص277)</w:t>
      </w:r>
    </w:p>
    <w:p w:rsidR="007C7A30" w:rsidRPr="004310EE" w:rsidRDefault="007C7A30" w:rsidP="004310EE">
      <w:pPr>
        <w:tabs>
          <w:tab w:val="right" w:pos="139"/>
          <w:tab w:val="right" w:pos="1132"/>
        </w:tabs>
        <w:bidi/>
        <w:spacing w:after="0"/>
        <w:jc w:val="both"/>
        <w:rPr>
          <w:rFonts w:ascii="Traditional Arabic" w:hAnsi="Traditional Arabic" w:cs="Traditional Arabic"/>
          <w:sz w:val="28"/>
          <w:szCs w:val="28"/>
          <w:rtl/>
          <w:lang w:val="en-US"/>
        </w:rPr>
      </w:pPr>
      <w:r w:rsidRPr="004310EE">
        <w:rPr>
          <w:rFonts w:ascii="Traditional Arabic" w:hAnsi="Traditional Arabic" w:cs="Traditional Arabic"/>
          <w:sz w:val="28"/>
          <w:szCs w:val="28"/>
          <w:rtl/>
          <w:lang w:val="en-US"/>
        </w:rPr>
        <w:t xml:space="preserve">"من جانب آخر تعتبر الجامعة منصة للبحث والتطوير والابتكار. فعلى الدولة التركيز على تطوير وتحسين جودة التعليم العالي وربطها بالحاجات الحقيقية الحالية والمستقبلية لسوق العمل خاصة إذا ما أدركنا النسبة المعتبرة للشباب في المجتمع الجزائري وكذا نسبة بطالة حاملي الشهادات العليا. </w:t>
      </w:r>
    </w:p>
    <w:p w:rsidR="007C7A30" w:rsidRPr="004310EE" w:rsidRDefault="007C7A30" w:rsidP="004310EE">
      <w:pPr>
        <w:tabs>
          <w:tab w:val="right" w:pos="139"/>
          <w:tab w:val="right" w:pos="1132"/>
        </w:tabs>
        <w:bidi/>
        <w:spacing w:after="0"/>
        <w:jc w:val="both"/>
        <w:rPr>
          <w:rFonts w:ascii="Traditional Arabic" w:hAnsi="Traditional Arabic" w:cs="Traditional Arabic"/>
          <w:sz w:val="28"/>
          <w:szCs w:val="28"/>
          <w:lang w:val="en-US"/>
        </w:rPr>
      </w:pPr>
      <w:r w:rsidRPr="004310EE">
        <w:rPr>
          <w:rFonts w:ascii="Traditional Arabic" w:hAnsi="Traditional Arabic" w:cs="Traditional Arabic"/>
          <w:sz w:val="28"/>
          <w:szCs w:val="28"/>
          <w:rtl/>
          <w:lang w:val="en-US"/>
        </w:rPr>
        <w:t>فالتعليم العالي كمحرك للاستثمار في رأس المال البشري في الجزائر نستطيع أن نفرق بين مصطلح التعليم والتدريب في كون الأخير مرتبط بشكل اكبر بمجالات أعمال المنظمة أي يتعلق بتعلم أداء أعمال وأنشطة معينة حيث يرتكز على الجوانب العملية بشكل اكبر في حين أن التعليم يحفزهم على التعلم مدى الحياة كون التعليم الجامعي يمكن أن يجمع بين المهارات العامة والتقنية بالإضافة إلى إكساب الأفراد مهارات سلوكية واجتماعية مثل تعزيز العمل الجامعي الثقة بالنفس، التعبير عن الأفكار... الخ" (</w:t>
      </w:r>
      <w:r w:rsidRPr="004310EE">
        <w:rPr>
          <w:rFonts w:ascii="Traditional Arabic" w:hAnsi="Traditional Arabic" w:cs="Traditional Arabic"/>
          <w:sz w:val="28"/>
          <w:szCs w:val="28"/>
          <w:rtl/>
        </w:rPr>
        <w:t>أمينة مزيان، 2019 ،ص86)</w:t>
      </w:r>
    </w:p>
    <w:p w:rsidR="007C7A30" w:rsidRPr="004310EE" w:rsidRDefault="007C7A30" w:rsidP="004310EE">
      <w:pPr>
        <w:tabs>
          <w:tab w:val="right" w:pos="139"/>
          <w:tab w:val="right" w:pos="1132"/>
        </w:tabs>
        <w:bidi/>
        <w:jc w:val="both"/>
        <w:rPr>
          <w:rFonts w:ascii="Traditional Arabic" w:hAnsi="Traditional Arabic" w:cs="Traditional Arabic"/>
          <w:sz w:val="28"/>
          <w:szCs w:val="28"/>
          <w:rtl/>
          <w:lang w:val="en-US"/>
        </w:rPr>
      </w:pPr>
      <w:r w:rsidRPr="004310EE">
        <w:rPr>
          <w:rFonts w:ascii="Traditional Arabic" w:hAnsi="Traditional Arabic" w:cs="Traditional Arabic"/>
          <w:sz w:val="28"/>
          <w:szCs w:val="28"/>
          <w:rtl/>
        </w:rPr>
        <w:t>"</w:t>
      </w:r>
      <w:r w:rsidRPr="004310EE">
        <w:rPr>
          <w:rFonts w:ascii="Traditional Arabic" w:hAnsi="Traditional Arabic" w:cs="Traditional Arabic"/>
          <w:sz w:val="28"/>
          <w:szCs w:val="28"/>
          <w:rtl/>
          <w:lang w:val="en-US"/>
        </w:rPr>
        <w:t xml:space="preserve"> تبذل جهود العديدة من أجل تقييم آليات الاستثمار في رأس المال البشري وتتزايد المحاولات والبحوث العلمية التي تستهدف التوصل إلى صيغة أو معادلة تمكننا من احتساب العائد على الأموال المستثمرة في هذا المجال. ولم يستقر الرأي أو الأمر أحدهما أو كلاهما عند نقطة سواء متفق عليها في هذا المجال. تريح الباحثين وتدفعهم إلى مزيد من الدراسة والتحري في مجالات أخرى مكملة وكذلك لم يتوقف الباحثون عند السؤال أو التساؤل لأسباب عديدة أهمها رغبتهم في اكتمال البحث والتقصي ، وبالرغم من أن هناك نواحي أخرى عديدة تستوجب الاهتمام والدراسة، إلا أن تقييم مردود هذا الاستثمار والعائد على الأموال المستثمرة فيه لا يزال له الأولوية لدى المهتمين."</w:t>
      </w:r>
      <w:r w:rsidRPr="004310EE">
        <w:rPr>
          <w:rFonts w:ascii="Traditional Arabic" w:hAnsi="Traditional Arabic" w:cs="Traditional Arabic"/>
          <w:sz w:val="28"/>
          <w:szCs w:val="28"/>
          <w:rtl/>
        </w:rPr>
        <w:t xml:space="preserve"> (شكور سعيد شوقي ،مدفوني هندة، 2015 ، ص09</w:t>
      </w:r>
      <w:r w:rsidRPr="004310EE">
        <w:rPr>
          <w:rFonts w:ascii="Traditional Arabic" w:hAnsi="Traditional Arabic" w:cs="Traditional Arabic"/>
          <w:sz w:val="28"/>
          <w:szCs w:val="28"/>
          <w:rtl/>
          <w:lang w:val="en-US"/>
        </w:rPr>
        <w:t xml:space="preserve"> )</w:t>
      </w:r>
    </w:p>
    <w:p w:rsidR="00B912E7" w:rsidRPr="004310EE" w:rsidRDefault="00B912E7" w:rsidP="004310EE">
      <w:pPr>
        <w:tabs>
          <w:tab w:val="right" w:pos="139"/>
          <w:tab w:val="right" w:pos="1132"/>
        </w:tabs>
        <w:bidi/>
        <w:jc w:val="both"/>
        <w:rPr>
          <w:rFonts w:ascii="Traditional Arabic" w:hAnsi="Traditional Arabic" w:cs="Traditional Arabic"/>
          <w:b/>
          <w:bCs/>
          <w:sz w:val="32"/>
          <w:szCs w:val="32"/>
          <w:rtl/>
          <w:lang w:val="en-US"/>
        </w:rPr>
      </w:pPr>
      <w:r w:rsidRPr="004310EE">
        <w:rPr>
          <w:rFonts w:ascii="Traditional Arabic" w:hAnsi="Traditional Arabic" w:cs="Traditional Arabic"/>
          <w:b/>
          <w:bCs/>
          <w:sz w:val="32"/>
          <w:szCs w:val="32"/>
          <w:u w:val="single"/>
          <w:rtl/>
          <w:lang w:val="en-US"/>
        </w:rPr>
        <w:t>خاتمة</w:t>
      </w:r>
      <w:r w:rsidRPr="004310EE">
        <w:rPr>
          <w:rFonts w:ascii="Traditional Arabic" w:hAnsi="Traditional Arabic" w:cs="Traditional Arabic"/>
          <w:b/>
          <w:bCs/>
          <w:sz w:val="32"/>
          <w:szCs w:val="32"/>
          <w:rtl/>
          <w:lang w:val="en-US"/>
        </w:rPr>
        <w:t xml:space="preserve"> :</w:t>
      </w:r>
    </w:p>
    <w:p w:rsidR="00B912E7" w:rsidRPr="004310EE" w:rsidRDefault="000A667B" w:rsidP="004310EE">
      <w:pPr>
        <w:tabs>
          <w:tab w:val="right" w:pos="139"/>
          <w:tab w:val="right" w:pos="1132"/>
        </w:tabs>
        <w:bidi/>
        <w:jc w:val="both"/>
        <w:rPr>
          <w:rFonts w:ascii="Traditional Arabic" w:hAnsi="Traditional Arabic" w:cs="Traditional Arabic"/>
          <w:b/>
          <w:bCs/>
          <w:sz w:val="28"/>
          <w:szCs w:val="28"/>
          <w:lang w:val="en-US"/>
        </w:rPr>
      </w:pPr>
      <w:r w:rsidRPr="004310EE">
        <w:rPr>
          <w:rFonts w:ascii="Traditional Arabic" w:eastAsia="Calibri" w:hAnsi="Traditional Arabic" w:cs="Traditional Arabic"/>
          <w:sz w:val="28"/>
          <w:szCs w:val="28"/>
          <w:rtl/>
          <w:lang w:bidi="ar-DZ"/>
        </w:rPr>
        <w:lastRenderedPageBreak/>
        <w:t xml:space="preserve">      </w:t>
      </w:r>
      <w:r w:rsidRPr="004310EE">
        <w:rPr>
          <w:rFonts w:ascii="Traditional Arabic" w:eastAsia="Calibri" w:hAnsi="Traditional Arabic" w:cs="Traditional Arabic"/>
          <w:sz w:val="28"/>
          <w:szCs w:val="28"/>
          <w:rtl/>
          <w:lang w:bidi="ar-DZ"/>
        </w:rPr>
        <w:t>وفي الختام فإن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الجودة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الشاملة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عبارة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نهضة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جديدة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وأسلوب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فعال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لإدارة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 العالي،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فهي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تشمل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كافة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الخصائص</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والمعايير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يجب</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تتوفر</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في</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عناصر العملية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خلال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التركيز</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على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الطلاب والمستفيدين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خدمات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الجامعة،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وذلك</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بمشاركة جميع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العاملين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أساتذة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ومديرين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وعمال</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إداريين،</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مع</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الا</w:t>
      </w:r>
      <w:bookmarkStart w:id="0" w:name="_GoBack"/>
      <w:bookmarkEnd w:id="0"/>
      <w:r w:rsidRPr="004310EE">
        <w:rPr>
          <w:rFonts w:ascii="Traditional Arabic" w:eastAsia="Calibri" w:hAnsi="Traditional Arabic" w:cs="Traditional Arabic"/>
          <w:sz w:val="28"/>
          <w:szCs w:val="28"/>
          <w:rtl/>
          <w:lang w:bidi="ar-DZ"/>
        </w:rPr>
        <w:t>ستخدام</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الكفء</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للإمكانيات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المادية</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المتوفرة لدى</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مؤسسات</w:t>
      </w:r>
      <w:r w:rsidRPr="004310EE">
        <w:rPr>
          <w:rFonts w:ascii="Traditional Arabic" w:eastAsia="Calibri" w:hAnsi="Traditional Arabic" w:cs="Traditional Arabic"/>
          <w:sz w:val="28"/>
          <w:szCs w:val="28"/>
          <w:lang w:bidi="ar-DZ"/>
        </w:rPr>
        <w:t xml:space="preserve"> </w:t>
      </w:r>
      <w:r w:rsidRPr="004310EE">
        <w:rPr>
          <w:rFonts w:ascii="Traditional Arabic" w:eastAsia="Calibri" w:hAnsi="Traditional Arabic" w:cs="Traditional Arabic"/>
          <w:sz w:val="28"/>
          <w:szCs w:val="28"/>
          <w:rtl/>
          <w:lang w:bidi="ar-DZ"/>
        </w:rPr>
        <w:t>التعليم العالي</w:t>
      </w:r>
      <w:r w:rsidRPr="004310EE">
        <w:rPr>
          <w:rFonts w:ascii="Traditional Arabic" w:hAnsi="Traditional Arabic" w:cs="Traditional Arabic"/>
          <w:b/>
          <w:bCs/>
          <w:sz w:val="28"/>
          <w:szCs w:val="28"/>
          <w:rtl/>
          <w:lang w:val="en-US"/>
        </w:rPr>
        <w:t xml:space="preserve"> ،و</w:t>
      </w:r>
      <w:r w:rsidR="00B912E7" w:rsidRPr="004310EE">
        <w:rPr>
          <w:rFonts w:ascii="Traditional Arabic" w:hAnsi="Traditional Arabic" w:cs="Traditional Arabic"/>
          <w:sz w:val="28"/>
          <w:szCs w:val="28"/>
          <w:rtl/>
          <w:lang w:val="en-US"/>
        </w:rPr>
        <w:t>يبقى الطالب  في المؤسسات الجامعية هو الثروة الحقيقة لأي مجتمع من المجتمعات فهو يمثل القوة الحقيقية خاصة إذا كان يمثل رأس مال بشري ذو مستوى علمي، لذلك فإن الدول الحديثة تحاول إستثمار هذا العنصر الفعال و لازالت الجزائر تحاول مواكبة الركب لتحقيق جودة التعليم العالي و إستثمار مخرجاتات المؤسسات الجامعية، لذلك فإن التخطيطات الجامعية في تغير مستمر قصد تحويل هذه الطاقات الحية إلى عناصر فعالة داخل الجامعة وخارجها.</w:t>
      </w:r>
      <w:r w:rsidR="00496B62" w:rsidRPr="004310EE">
        <w:rPr>
          <w:rFonts w:ascii="Traditional Arabic" w:hAnsi="Traditional Arabic" w:cs="Traditional Arabic"/>
          <w:sz w:val="28"/>
          <w:szCs w:val="28"/>
          <w:rtl/>
          <w:lang w:val="en-US"/>
        </w:rPr>
        <w:t xml:space="preserve"> بما يتماشى مع التطورات و المستجدات المحلية و العالمية .</w:t>
      </w:r>
    </w:p>
    <w:p w:rsidR="00B912E7" w:rsidRPr="004310EE" w:rsidRDefault="00B912E7" w:rsidP="004310EE">
      <w:pPr>
        <w:tabs>
          <w:tab w:val="right" w:pos="139"/>
          <w:tab w:val="right" w:pos="1132"/>
        </w:tabs>
        <w:bidi/>
        <w:jc w:val="both"/>
        <w:rPr>
          <w:rFonts w:ascii="Traditional Arabic" w:hAnsi="Traditional Arabic" w:cs="Traditional Arabic"/>
          <w:b/>
          <w:bCs/>
          <w:sz w:val="32"/>
          <w:szCs w:val="32"/>
          <w:rtl/>
        </w:rPr>
      </w:pPr>
      <w:r w:rsidRPr="004310EE">
        <w:rPr>
          <w:rFonts w:ascii="Traditional Arabic" w:hAnsi="Traditional Arabic" w:cs="Traditional Arabic"/>
          <w:b/>
          <w:bCs/>
          <w:sz w:val="32"/>
          <w:szCs w:val="32"/>
          <w:rtl/>
        </w:rPr>
        <w:t>قائمة المراجع :</w:t>
      </w:r>
    </w:p>
    <w:p w:rsidR="00B912E7" w:rsidRPr="004310EE" w:rsidRDefault="00B912E7" w:rsidP="004310EE">
      <w:pPr>
        <w:pStyle w:val="Notedefin"/>
        <w:numPr>
          <w:ilvl w:val="0"/>
          <w:numId w:val="9"/>
        </w:numPr>
        <w:bidi/>
        <w:spacing w:line="276" w:lineRule="auto"/>
        <w:ind w:left="423"/>
        <w:jc w:val="both"/>
        <w:rPr>
          <w:rFonts w:ascii="Traditional Arabic" w:hAnsi="Traditional Arabic" w:cs="Traditional Arabic"/>
          <w:sz w:val="28"/>
          <w:szCs w:val="28"/>
        </w:rPr>
      </w:pPr>
      <w:r w:rsidRPr="004310EE">
        <w:rPr>
          <w:rFonts w:ascii="Traditional Arabic" w:hAnsi="Traditional Arabic" w:cs="Traditional Arabic"/>
          <w:sz w:val="28"/>
          <w:szCs w:val="28"/>
          <w:rtl/>
        </w:rPr>
        <w:t xml:space="preserve">أحمد إبراهيم أحمد، </w:t>
      </w:r>
      <w:r w:rsidRPr="004310EE">
        <w:rPr>
          <w:rFonts w:ascii="Traditional Arabic" w:hAnsi="Traditional Arabic" w:cs="Traditional Arabic"/>
          <w:b/>
          <w:bCs/>
          <w:sz w:val="28"/>
          <w:szCs w:val="28"/>
          <w:rtl/>
        </w:rPr>
        <w:t>الإدارة التعليمية بين النظرية والتطبيق</w:t>
      </w:r>
      <w:r w:rsidRPr="004310EE">
        <w:rPr>
          <w:rFonts w:ascii="Traditional Arabic" w:hAnsi="Traditional Arabic" w:cs="Traditional Arabic"/>
          <w:sz w:val="28"/>
          <w:szCs w:val="28"/>
          <w:rtl/>
        </w:rPr>
        <w:t xml:space="preserve">، دار المعارف الحديثة، الإسكندرية، مصر، 2002. </w:t>
      </w:r>
    </w:p>
    <w:p w:rsidR="00B912E7" w:rsidRPr="004310EE" w:rsidRDefault="00B912E7" w:rsidP="004310EE">
      <w:pPr>
        <w:pStyle w:val="Paragraphedeliste"/>
        <w:numPr>
          <w:ilvl w:val="0"/>
          <w:numId w:val="9"/>
        </w:numPr>
        <w:tabs>
          <w:tab w:val="right" w:pos="139"/>
          <w:tab w:val="right" w:pos="1132"/>
        </w:tabs>
        <w:bidi/>
        <w:spacing w:after="0"/>
        <w:ind w:left="423"/>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rPr>
        <w:t xml:space="preserve">أمينة مزيان ،"الاستثمار في رأس المال البشري في الجزائر: إشكالية ترقية التعليم العالي" ، </w:t>
      </w:r>
      <w:r w:rsidRPr="004310EE">
        <w:rPr>
          <w:rFonts w:ascii="Traditional Arabic" w:hAnsi="Traditional Arabic" w:cs="Traditional Arabic"/>
          <w:b/>
          <w:bCs/>
          <w:sz w:val="28"/>
          <w:szCs w:val="28"/>
          <w:rtl/>
        </w:rPr>
        <w:t>المجلة الدولية للأداء الاقتصادي</w:t>
      </w:r>
      <w:r w:rsidRPr="004310EE">
        <w:rPr>
          <w:rFonts w:ascii="Traditional Arabic" w:hAnsi="Traditional Arabic" w:cs="Traditional Arabic"/>
          <w:sz w:val="28"/>
          <w:szCs w:val="28"/>
          <w:rtl/>
        </w:rPr>
        <w:t>،جامعة محمد بوقرة بومرداس، العدد 04 ، ديسمبر 2019</w:t>
      </w:r>
    </w:p>
    <w:p w:rsidR="00B912E7" w:rsidRPr="004310EE" w:rsidRDefault="00B912E7" w:rsidP="004310EE">
      <w:pPr>
        <w:pStyle w:val="Paragraphedeliste"/>
        <w:numPr>
          <w:ilvl w:val="0"/>
          <w:numId w:val="9"/>
        </w:numPr>
        <w:tabs>
          <w:tab w:val="right" w:pos="139"/>
          <w:tab w:val="right" w:pos="1132"/>
        </w:tabs>
        <w:bidi/>
        <w:spacing w:before="240"/>
        <w:ind w:left="423"/>
        <w:jc w:val="both"/>
        <w:rPr>
          <w:rFonts w:ascii="Traditional Arabic" w:eastAsia="MonotypeKoufi-Bold" w:hAnsi="Traditional Arabic" w:cs="Traditional Arabic"/>
          <w:b/>
          <w:bCs/>
          <w:sz w:val="28"/>
          <w:szCs w:val="28"/>
          <w:rtl/>
        </w:rPr>
      </w:pPr>
      <w:r w:rsidRPr="004310EE">
        <w:rPr>
          <w:rFonts w:ascii="Traditional Arabic" w:eastAsia="MonotypeKoufi-Bold" w:hAnsi="Traditional Arabic" w:cs="Traditional Arabic"/>
          <w:sz w:val="28"/>
          <w:szCs w:val="28"/>
          <w:rtl/>
        </w:rPr>
        <w:t>ليث حمودي إبراهيم،</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مدى ممارسة الأستا</w:t>
      </w:r>
      <w:r w:rsidR="003B380D" w:rsidRPr="004310EE">
        <w:rPr>
          <w:rFonts w:ascii="Traditional Arabic" w:eastAsia="MonotypeKoufi-Bold" w:hAnsi="Traditional Arabic" w:cs="Traditional Arabic"/>
          <w:sz w:val="28"/>
          <w:szCs w:val="28"/>
          <w:rtl/>
        </w:rPr>
        <w:t>ذ</w:t>
      </w:r>
      <w:r w:rsidRPr="004310EE">
        <w:rPr>
          <w:rFonts w:ascii="Traditional Arabic" w:eastAsia="MonotypeKoufi-Bold" w:hAnsi="Traditional Arabic" w:cs="Traditional Arabic"/>
          <w:sz w:val="28"/>
          <w:szCs w:val="28"/>
          <w:rtl/>
        </w:rPr>
        <w:t xml:space="preserve"> الجامعي للأدوار التربوية و البحثية و خدمة المجتمع بصورة شاملة ،جامعة بغداد كلية التربية للبنات</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 xml:space="preserve"> ،</w:t>
      </w:r>
      <w:r w:rsidRPr="004310EE">
        <w:rPr>
          <w:rFonts w:ascii="Traditional Arabic" w:eastAsia="MonotypeKoufi-Bold" w:hAnsi="Traditional Arabic" w:cs="Traditional Arabic"/>
          <w:b/>
          <w:bCs/>
          <w:sz w:val="28"/>
          <w:szCs w:val="28"/>
          <w:rtl/>
        </w:rPr>
        <w:t>مجلة البحوث التربوية و النفسية</w:t>
      </w:r>
      <w:r w:rsidRPr="004310EE">
        <w:rPr>
          <w:rFonts w:ascii="Traditional Arabic" w:eastAsia="MonotypeKoufi-Bold" w:hAnsi="Traditional Arabic" w:cs="Traditional Arabic"/>
          <w:sz w:val="28"/>
          <w:szCs w:val="28"/>
          <w:rtl/>
        </w:rPr>
        <w:t xml:space="preserve"> </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 xml:space="preserve">العدد الثلاثون ، مركز البحوث الاجتماعية و النفسية </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 xml:space="preserve">بغداد </w:t>
      </w:r>
      <w:r w:rsidR="003B380D"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sz w:val="28"/>
          <w:szCs w:val="28"/>
          <w:rtl/>
        </w:rPr>
        <w:t>العراق</w:t>
      </w:r>
      <w:r w:rsidR="006E1026" w:rsidRPr="004310EE">
        <w:rPr>
          <w:rFonts w:ascii="Traditional Arabic" w:eastAsia="MonotypeKoufi-Bold" w:hAnsi="Traditional Arabic" w:cs="Traditional Arabic"/>
          <w:sz w:val="28"/>
          <w:szCs w:val="28"/>
          <w:rtl/>
        </w:rPr>
        <w:t>،</w:t>
      </w:r>
      <w:r w:rsidRPr="004310EE">
        <w:rPr>
          <w:rFonts w:ascii="Traditional Arabic" w:eastAsia="MonotypeKoufi-Bold" w:hAnsi="Traditional Arabic" w:cs="Traditional Arabic"/>
          <w:b/>
          <w:bCs/>
          <w:sz w:val="28"/>
          <w:szCs w:val="28"/>
          <w:rtl/>
        </w:rPr>
        <w:t xml:space="preserve"> </w:t>
      </w:r>
      <w:r w:rsidRPr="004310EE">
        <w:rPr>
          <w:rFonts w:ascii="Traditional Arabic" w:eastAsia="MonotypeKoufi-Bold" w:hAnsi="Traditional Arabic" w:cs="Traditional Arabic"/>
          <w:sz w:val="28"/>
          <w:szCs w:val="28"/>
          <w:rtl/>
        </w:rPr>
        <w:t>2011</w:t>
      </w:r>
      <w:r w:rsidRPr="004310EE">
        <w:rPr>
          <w:rFonts w:ascii="Traditional Arabic" w:eastAsia="MonotypeKoufi-Bold" w:hAnsi="Traditional Arabic" w:cs="Traditional Arabic"/>
          <w:b/>
          <w:bCs/>
          <w:sz w:val="28"/>
          <w:szCs w:val="28"/>
          <w:rtl/>
        </w:rPr>
        <w:t>.</w:t>
      </w:r>
    </w:p>
    <w:p w:rsidR="00B912E7" w:rsidRPr="004310EE" w:rsidRDefault="00B912E7" w:rsidP="004310EE">
      <w:pPr>
        <w:pStyle w:val="Paragraphedeliste"/>
        <w:numPr>
          <w:ilvl w:val="0"/>
          <w:numId w:val="9"/>
        </w:numPr>
        <w:tabs>
          <w:tab w:val="right" w:pos="139"/>
          <w:tab w:val="right" w:pos="1132"/>
        </w:tabs>
        <w:bidi/>
        <w:spacing w:before="240"/>
        <w:ind w:left="423"/>
        <w:jc w:val="both"/>
        <w:rPr>
          <w:rFonts w:ascii="Traditional Arabic" w:hAnsi="Traditional Arabic" w:cs="Traditional Arabic"/>
          <w:sz w:val="28"/>
          <w:szCs w:val="28"/>
          <w:lang w:bidi="ar-DZ"/>
        </w:rPr>
      </w:pPr>
      <w:r w:rsidRPr="004310EE">
        <w:rPr>
          <w:rFonts w:ascii="Traditional Arabic" w:hAnsi="Traditional Arabic" w:cs="Traditional Arabic"/>
          <w:sz w:val="28"/>
          <w:szCs w:val="28"/>
          <w:rtl/>
        </w:rPr>
        <w:t>بوحنية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قوي،</w:t>
      </w:r>
      <w:r w:rsidRPr="004310EE">
        <w:rPr>
          <w:rFonts w:ascii="Traditional Arabic" w:hAnsi="Traditional Arabic" w:cs="Traditional Arabic"/>
          <w:b/>
          <w:bCs/>
          <w:sz w:val="28"/>
          <w:szCs w:val="28"/>
          <w:rtl/>
        </w:rPr>
        <w:t xml:space="preserve"> </w:t>
      </w:r>
      <w:r w:rsidR="003B380D" w:rsidRPr="004310EE">
        <w:rPr>
          <w:rFonts w:ascii="Traditional Arabic" w:hAnsi="Traditional Arabic" w:cs="Traditional Arabic"/>
          <w:b/>
          <w:bCs/>
          <w:sz w:val="28"/>
          <w:szCs w:val="28"/>
          <w:rtl/>
        </w:rPr>
        <w:t>"</w:t>
      </w:r>
      <w:r w:rsidRPr="004310EE">
        <w:rPr>
          <w:rFonts w:ascii="Traditional Arabic" w:hAnsi="Traditional Arabic" w:cs="Traditional Arabic"/>
          <w:sz w:val="28"/>
          <w:szCs w:val="28"/>
          <w:rtl/>
        </w:rPr>
        <w:t>التعليم</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الجامعي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في</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ظل</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ثورة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المعلومات رؤية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نقدية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استشرافية</w:t>
      </w:r>
      <w:r w:rsidR="003B380D" w:rsidRPr="004310EE">
        <w:rPr>
          <w:rFonts w:ascii="Traditional Arabic" w:hAnsi="Traditional Arabic" w:cs="Traditional Arabic"/>
          <w:sz w:val="28"/>
          <w:szCs w:val="28"/>
          <w:rtl/>
        </w:rPr>
        <w:t>"</w:t>
      </w:r>
      <w:r w:rsidRPr="004310EE">
        <w:rPr>
          <w:rFonts w:ascii="Traditional Arabic" w:hAnsi="Traditional Arabic" w:cs="Traditional Arabic"/>
          <w:b/>
          <w:bCs/>
          <w:sz w:val="28"/>
          <w:szCs w:val="28"/>
          <w:rtl/>
        </w:rPr>
        <w:t>،</w:t>
      </w:r>
      <w:r w:rsidRPr="004310EE">
        <w:rPr>
          <w:rFonts w:ascii="Traditional Arabic" w:hAnsi="Traditional Arabic" w:cs="Traditional Arabic"/>
          <w:b/>
          <w:bCs/>
          <w:sz w:val="28"/>
          <w:szCs w:val="28"/>
          <w:rtl/>
          <w:lang w:bidi="ar-DZ"/>
        </w:rPr>
        <w:t xml:space="preserve"> </w:t>
      </w:r>
      <w:r w:rsidRPr="004310EE">
        <w:rPr>
          <w:rFonts w:ascii="Traditional Arabic" w:hAnsi="Traditional Arabic" w:cs="Traditional Arabic"/>
          <w:b/>
          <w:bCs/>
          <w:sz w:val="28"/>
          <w:szCs w:val="28"/>
          <w:rtl/>
        </w:rPr>
        <w:t>مجلة</w:t>
      </w:r>
      <w:r w:rsidRPr="004310EE">
        <w:rPr>
          <w:rFonts w:ascii="Traditional Arabic" w:hAnsi="Traditional Arabic" w:cs="Traditional Arabic"/>
          <w:b/>
          <w:bCs/>
          <w:sz w:val="28"/>
          <w:szCs w:val="28"/>
        </w:rPr>
        <w:t xml:space="preserve"> </w:t>
      </w:r>
      <w:r w:rsidRPr="004310EE">
        <w:rPr>
          <w:rFonts w:ascii="Traditional Arabic" w:hAnsi="Traditional Arabic" w:cs="Traditional Arabic"/>
          <w:b/>
          <w:bCs/>
          <w:sz w:val="28"/>
          <w:szCs w:val="28"/>
          <w:rtl/>
        </w:rPr>
        <w:t>العلوم</w:t>
      </w:r>
      <w:r w:rsidRPr="004310EE">
        <w:rPr>
          <w:rFonts w:ascii="Traditional Arabic" w:hAnsi="Traditional Arabic" w:cs="Traditional Arabic"/>
          <w:b/>
          <w:bCs/>
          <w:sz w:val="28"/>
          <w:szCs w:val="28"/>
        </w:rPr>
        <w:t xml:space="preserve"> </w:t>
      </w:r>
      <w:r w:rsidRPr="004310EE">
        <w:rPr>
          <w:rFonts w:ascii="Traditional Arabic" w:hAnsi="Traditional Arabic" w:cs="Traditional Arabic"/>
          <w:b/>
          <w:bCs/>
          <w:sz w:val="28"/>
          <w:szCs w:val="28"/>
          <w:rtl/>
        </w:rPr>
        <w:t>الإنسانية</w:t>
      </w:r>
      <w:r w:rsidRPr="004310EE">
        <w:rPr>
          <w:rFonts w:ascii="Traditional Arabic" w:hAnsi="Traditional Arabic" w:cs="Traditional Arabic"/>
          <w:sz w:val="28"/>
          <w:szCs w:val="28"/>
          <w:rtl/>
        </w:rPr>
        <w:t xml:space="preserve"> ،جامعة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محمد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خيضر</w:t>
      </w:r>
      <w:r w:rsidR="003B380D" w:rsidRPr="004310EE">
        <w:rPr>
          <w:rFonts w:ascii="Traditional Arabic" w:hAnsi="Traditional Arabic" w:cs="Traditional Arabic"/>
          <w:sz w:val="28"/>
          <w:szCs w:val="28"/>
          <w:rtl/>
        </w:rPr>
        <w:t>،</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بسكرة</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،العدد</w:t>
      </w:r>
      <w:r w:rsidRPr="004310EE">
        <w:rPr>
          <w:rFonts w:ascii="Traditional Arabic" w:hAnsi="Traditional Arabic" w:cs="Traditional Arabic"/>
          <w:sz w:val="28"/>
          <w:szCs w:val="28"/>
        </w:rPr>
        <w:t xml:space="preserve"> </w:t>
      </w:r>
      <w:r w:rsidRPr="004310EE">
        <w:rPr>
          <w:rFonts w:ascii="Traditional Arabic" w:hAnsi="Traditional Arabic" w:cs="Traditional Arabic"/>
          <w:sz w:val="28"/>
          <w:szCs w:val="28"/>
          <w:rtl/>
        </w:rPr>
        <w:t>الثامن،</w:t>
      </w:r>
      <w:r w:rsidRPr="004310EE">
        <w:rPr>
          <w:rFonts w:ascii="Traditional Arabic" w:hAnsi="Traditional Arabic" w:cs="Traditional Arabic"/>
          <w:b/>
          <w:bCs/>
          <w:sz w:val="28"/>
          <w:szCs w:val="28"/>
          <w:rtl/>
          <w:lang w:bidi="ar-DZ"/>
        </w:rPr>
        <w:t xml:space="preserve"> 1</w:t>
      </w:r>
      <w:r w:rsidRPr="004310EE">
        <w:rPr>
          <w:rFonts w:ascii="Traditional Arabic" w:hAnsi="Traditional Arabic" w:cs="Traditional Arabic"/>
          <w:sz w:val="28"/>
          <w:szCs w:val="28"/>
          <w:rtl/>
        </w:rPr>
        <w:t>جوان، 2005.</w:t>
      </w:r>
    </w:p>
    <w:p w:rsidR="00B912E7" w:rsidRPr="004310EE" w:rsidRDefault="00B912E7"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rPr>
        <w:t>شكور سعيد شوقي ،مدفوني هندة،"حاولة تقييم الاستثمار في رأس المال البشري في مؤسسات التعليم العالي –</w:t>
      </w:r>
      <w:r w:rsidR="003B380D"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دراس</w:t>
      </w:r>
      <w:r w:rsidR="003B380D" w:rsidRPr="004310EE">
        <w:rPr>
          <w:rFonts w:ascii="Traditional Arabic" w:hAnsi="Traditional Arabic" w:cs="Traditional Arabic"/>
          <w:sz w:val="28"/>
          <w:szCs w:val="28"/>
          <w:rtl/>
        </w:rPr>
        <w:t>ة</w:t>
      </w:r>
      <w:r w:rsidRPr="004310EE">
        <w:rPr>
          <w:rFonts w:ascii="Traditional Arabic" w:hAnsi="Traditional Arabic" w:cs="Traditional Arabic"/>
          <w:sz w:val="28"/>
          <w:szCs w:val="28"/>
          <w:rtl/>
        </w:rPr>
        <w:t xml:space="preserve"> حالة جامعة العربي بن مهيدي أم البواقي</w:t>
      </w:r>
      <w:r w:rsidR="003B380D" w:rsidRPr="004310EE">
        <w:rPr>
          <w:rFonts w:ascii="Traditional Arabic" w:hAnsi="Traditional Arabic" w:cs="Traditional Arabic"/>
          <w:sz w:val="28"/>
          <w:szCs w:val="28"/>
          <w:rtl/>
        </w:rPr>
        <w:t xml:space="preserve">- </w:t>
      </w:r>
      <w:r w:rsidRPr="004310EE">
        <w:rPr>
          <w:rFonts w:ascii="Traditional Arabic" w:hAnsi="Traditional Arabic" w:cs="Traditional Arabic"/>
          <w:sz w:val="28"/>
          <w:szCs w:val="28"/>
          <w:rtl/>
        </w:rPr>
        <w:t xml:space="preserve">"، </w:t>
      </w:r>
      <w:r w:rsidRPr="004310EE">
        <w:rPr>
          <w:rFonts w:ascii="Traditional Arabic" w:hAnsi="Traditional Arabic" w:cs="Traditional Arabic"/>
          <w:b/>
          <w:bCs/>
          <w:sz w:val="28"/>
          <w:szCs w:val="28"/>
          <w:rtl/>
        </w:rPr>
        <w:t>مجلة الباحث الاقتصا</w:t>
      </w:r>
      <w:r w:rsidRPr="004310EE">
        <w:rPr>
          <w:rFonts w:ascii="Traditional Arabic" w:hAnsi="Traditional Arabic" w:cs="Traditional Arabic"/>
          <w:sz w:val="28"/>
          <w:szCs w:val="28"/>
          <w:rtl/>
        </w:rPr>
        <w:t>دي، ،جامعة برج بوعريريج ، العدد 02 ،2015.</w:t>
      </w:r>
    </w:p>
    <w:p w:rsidR="006E1026" w:rsidRPr="004310EE" w:rsidRDefault="006E1026"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عائشة شتاتة،</w:t>
      </w:r>
      <w:r w:rsidRPr="004310EE">
        <w:rPr>
          <w:rFonts w:ascii="Traditional Arabic" w:hAnsi="Traditional Arabic" w:cs="Traditional Arabic"/>
          <w:b/>
          <w:bCs/>
          <w:sz w:val="28"/>
          <w:szCs w:val="28"/>
          <w:rtl/>
          <w:lang w:bidi="ar-DZ"/>
        </w:rPr>
        <w:t>الأولوية التي يحتلها رأس المال البشري في ظل اقتصاد المعرفة</w:t>
      </w:r>
      <w:r w:rsidRPr="004310EE">
        <w:rPr>
          <w:rFonts w:ascii="Traditional Arabic" w:hAnsi="Traditional Arabic" w:cs="Traditional Arabic"/>
          <w:sz w:val="28"/>
          <w:szCs w:val="28"/>
          <w:rtl/>
          <w:lang w:bidi="ar-DZ"/>
        </w:rPr>
        <w:t xml:space="preserve"> ،دار اليازوري، عمان ، الأردن ،2019</w:t>
      </w:r>
    </w:p>
    <w:p w:rsidR="006E1026" w:rsidRPr="004310EE" w:rsidRDefault="006E1026"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sz w:val="28"/>
          <w:szCs w:val="28"/>
        </w:rPr>
      </w:pPr>
      <w:r w:rsidRPr="004310EE">
        <w:rPr>
          <w:rFonts w:ascii="Traditional Arabic" w:hAnsi="Traditional Arabic" w:cs="Traditional Arabic"/>
          <w:sz w:val="28"/>
          <w:szCs w:val="28"/>
          <w:rtl/>
          <w:lang w:bidi="ar-DZ"/>
        </w:rPr>
        <w:t>عبد</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الرحمن</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توفيق، إدارة</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b/>
          <w:bCs/>
          <w:sz w:val="28"/>
          <w:szCs w:val="28"/>
          <w:rtl/>
          <w:lang w:bidi="ar-DZ"/>
        </w:rPr>
        <w:t>الجودة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الشاملة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الدليل</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المتكامل</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للمفاهيم</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والأدوات</w:t>
      </w:r>
      <w:r w:rsidRPr="004310EE">
        <w:rPr>
          <w:rFonts w:ascii="Traditional Arabic" w:hAnsi="Traditional Arabic" w:cs="Traditional Arabic"/>
          <w:sz w:val="28"/>
          <w:szCs w:val="28"/>
          <w:rtl/>
          <w:lang w:bidi="ar-DZ"/>
        </w:rPr>
        <w:t>، ط2. مركز</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الخبرات</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المهنية</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 xml:space="preserve">للإدارة، القاهرة، مصر. </w:t>
      </w:r>
      <w:r w:rsidRPr="004310EE">
        <w:rPr>
          <w:rFonts w:ascii="Traditional Arabic" w:hAnsi="Traditional Arabic" w:cs="Traditional Arabic"/>
          <w:sz w:val="28"/>
          <w:szCs w:val="28"/>
          <w:lang w:bidi="ar-DZ"/>
        </w:rPr>
        <w:t>2005</w:t>
      </w:r>
    </w:p>
    <w:p w:rsidR="00B912E7" w:rsidRPr="004310EE" w:rsidRDefault="00B912E7"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sz w:val="28"/>
          <w:szCs w:val="28"/>
          <w:rtl/>
        </w:rPr>
      </w:pPr>
      <w:r w:rsidRPr="004310EE">
        <w:rPr>
          <w:rFonts w:ascii="Traditional Arabic" w:hAnsi="Traditional Arabic" w:cs="Traditional Arabic"/>
          <w:sz w:val="28"/>
          <w:szCs w:val="28"/>
          <w:rtl/>
        </w:rPr>
        <w:t>عبد الجبار جبار ، سياسات التعليم العالي في الجزائر: دراسة في الثانية المهام التدريس والبحث العلمي ،</w:t>
      </w:r>
      <w:r w:rsidRPr="004310EE">
        <w:rPr>
          <w:rFonts w:ascii="Traditional Arabic" w:hAnsi="Traditional Arabic" w:cs="Traditional Arabic"/>
          <w:b/>
          <w:bCs/>
          <w:sz w:val="28"/>
          <w:szCs w:val="28"/>
          <w:rtl/>
        </w:rPr>
        <w:t>مجلة البديل الاقتصادي</w:t>
      </w:r>
      <w:r w:rsidRPr="004310EE">
        <w:rPr>
          <w:rFonts w:ascii="Traditional Arabic" w:hAnsi="Traditional Arabic" w:cs="Traditional Arabic"/>
          <w:sz w:val="28"/>
          <w:szCs w:val="28"/>
          <w:rtl/>
        </w:rPr>
        <w:t xml:space="preserve"> ،مخبر سياسات التنمية الريفية في السهوب ،جامعة زيان عاشور </w:t>
      </w:r>
      <w:r w:rsidR="003B380D" w:rsidRPr="004310EE">
        <w:rPr>
          <w:rFonts w:ascii="Traditional Arabic" w:hAnsi="Traditional Arabic" w:cs="Traditional Arabic"/>
          <w:sz w:val="28"/>
          <w:szCs w:val="28"/>
          <w:rtl/>
        </w:rPr>
        <w:t>، الجلفة</w:t>
      </w:r>
      <w:r w:rsidRPr="004310EE">
        <w:rPr>
          <w:rFonts w:ascii="Traditional Arabic" w:hAnsi="Traditional Arabic" w:cs="Traditional Arabic"/>
          <w:sz w:val="28"/>
          <w:szCs w:val="28"/>
          <w:rtl/>
        </w:rPr>
        <w:t>،العدد 07،  جوان 2017</w:t>
      </w:r>
      <w:r w:rsidR="00BF2E25" w:rsidRPr="004310EE">
        <w:rPr>
          <w:rFonts w:ascii="Traditional Arabic" w:hAnsi="Traditional Arabic" w:cs="Traditional Arabic"/>
          <w:sz w:val="28"/>
          <w:szCs w:val="28"/>
          <w:rtl/>
        </w:rPr>
        <w:t>.</w:t>
      </w:r>
    </w:p>
    <w:p w:rsidR="008E2217" w:rsidRPr="004310EE" w:rsidRDefault="006E1026"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 xml:space="preserve">صالح ناصر عليمات، </w:t>
      </w:r>
      <w:r w:rsidRPr="004310EE">
        <w:rPr>
          <w:rFonts w:ascii="Traditional Arabic" w:hAnsi="Traditional Arabic" w:cs="Traditional Arabic"/>
          <w:b/>
          <w:bCs/>
          <w:sz w:val="28"/>
          <w:szCs w:val="28"/>
          <w:rtl/>
          <w:lang w:bidi="ar-DZ"/>
        </w:rPr>
        <w:t>إدارة الجودة الشاملة في المؤسسات التربوية</w:t>
      </w:r>
      <w:r w:rsidRPr="004310EE">
        <w:rPr>
          <w:rFonts w:ascii="Traditional Arabic" w:hAnsi="Traditional Arabic" w:cs="Traditional Arabic"/>
          <w:sz w:val="28"/>
          <w:szCs w:val="28"/>
          <w:rtl/>
          <w:lang w:bidi="ar-DZ"/>
        </w:rPr>
        <w:t>، دار الشروق، عمان، الأردن ،2004.</w:t>
      </w:r>
    </w:p>
    <w:p w:rsidR="008E2217" w:rsidRPr="004310EE" w:rsidRDefault="008E2217" w:rsidP="004310EE">
      <w:pPr>
        <w:pStyle w:val="Paragraphedeliste"/>
        <w:numPr>
          <w:ilvl w:val="0"/>
          <w:numId w:val="9"/>
        </w:numPr>
        <w:tabs>
          <w:tab w:val="right" w:pos="139"/>
          <w:tab w:val="right" w:pos="1132"/>
        </w:tabs>
        <w:bidi/>
        <w:spacing w:before="240" w:after="0"/>
        <w:ind w:left="423"/>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lastRenderedPageBreak/>
        <w:t xml:space="preserve">محسن علي عطية، </w:t>
      </w:r>
      <w:r w:rsidRPr="004310EE">
        <w:rPr>
          <w:rFonts w:ascii="Traditional Arabic" w:hAnsi="Traditional Arabic" w:cs="Traditional Arabic"/>
          <w:b/>
          <w:bCs/>
          <w:sz w:val="28"/>
          <w:szCs w:val="28"/>
          <w:rtl/>
          <w:lang w:bidi="ar-DZ"/>
        </w:rPr>
        <w:t>الجودة الشاملة والجديد في التدريس</w:t>
      </w:r>
      <w:r w:rsidRPr="004310EE">
        <w:rPr>
          <w:rFonts w:ascii="Traditional Arabic" w:hAnsi="Traditional Arabic" w:cs="Traditional Arabic"/>
          <w:sz w:val="28"/>
          <w:szCs w:val="28"/>
          <w:rtl/>
          <w:lang w:bidi="ar-DZ"/>
        </w:rPr>
        <w:t xml:space="preserve">، دار صفاء، عمان، الأردن 2009  </w:t>
      </w:r>
    </w:p>
    <w:p w:rsidR="008E2217" w:rsidRPr="004310EE" w:rsidRDefault="008E2217"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محمود</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خضير</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كاظم،</w:t>
      </w:r>
      <w:r w:rsidRPr="004310EE">
        <w:rPr>
          <w:rFonts w:ascii="Traditional Arabic" w:hAnsi="Traditional Arabic" w:cs="Traditional Arabic"/>
          <w:b/>
          <w:bCs/>
          <w:sz w:val="28"/>
          <w:szCs w:val="28"/>
          <w:rtl/>
          <w:lang w:bidi="ar-DZ"/>
        </w:rPr>
        <w:t xml:space="preserve"> إدارة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الجودة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و</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مقدمة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العملاء</w:t>
      </w:r>
      <w:r w:rsidRPr="004310EE">
        <w:rPr>
          <w:rFonts w:ascii="Traditional Arabic" w:hAnsi="Traditional Arabic" w:cs="Traditional Arabic"/>
          <w:sz w:val="28"/>
          <w:szCs w:val="28"/>
          <w:rtl/>
          <w:lang w:bidi="ar-DZ"/>
        </w:rPr>
        <w:t>،دار</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المسيرة. عمان ، الأردن ،2002.</w:t>
      </w:r>
    </w:p>
    <w:p w:rsidR="008E2217" w:rsidRPr="004310EE" w:rsidRDefault="008E2217"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مهدي</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صالح</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السامرائي ،</w:t>
      </w:r>
      <w:r w:rsidRPr="004310EE">
        <w:rPr>
          <w:rFonts w:ascii="Traditional Arabic" w:hAnsi="Traditional Arabic" w:cs="Traditional Arabic"/>
          <w:b/>
          <w:bCs/>
          <w:sz w:val="28"/>
          <w:szCs w:val="28"/>
          <w:rtl/>
          <w:lang w:bidi="ar-DZ"/>
        </w:rPr>
        <w:t>إدارة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الجودة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الشاملة</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في</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القطاعين</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الإنتاجي</w:t>
      </w:r>
      <w:r w:rsidRPr="004310EE">
        <w:rPr>
          <w:rFonts w:ascii="Traditional Arabic" w:hAnsi="Traditional Arabic" w:cs="Traditional Arabic"/>
          <w:b/>
          <w:bCs/>
          <w:sz w:val="28"/>
          <w:szCs w:val="28"/>
          <w:lang w:bidi="ar-DZ"/>
        </w:rPr>
        <w:t xml:space="preserve"> </w:t>
      </w:r>
      <w:r w:rsidRPr="004310EE">
        <w:rPr>
          <w:rFonts w:ascii="Traditional Arabic" w:hAnsi="Traditional Arabic" w:cs="Traditional Arabic"/>
          <w:b/>
          <w:bCs/>
          <w:sz w:val="28"/>
          <w:szCs w:val="28"/>
          <w:rtl/>
          <w:lang w:bidi="ar-DZ"/>
        </w:rPr>
        <w:t>والخدمي</w:t>
      </w:r>
      <w:r w:rsidRPr="004310EE">
        <w:rPr>
          <w:rFonts w:ascii="Traditional Arabic" w:hAnsi="Traditional Arabic" w:cs="Traditional Arabic"/>
          <w:sz w:val="28"/>
          <w:szCs w:val="28"/>
          <w:rtl/>
          <w:lang w:bidi="ar-DZ"/>
        </w:rPr>
        <w:t>،</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دار</w:t>
      </w:r>
      <w:r w:rsidRPr="004310EE">
        <w:rPr>
          <w:rFonts w:ascii="Traditional Arabic" w:hAnsi="Traditional Arabic" w:cs="Traditional Arabic"/>
          <w:sz w:val="28"/>
          <w:szCs w:val="28"/>
          <w:lang w:bidi="ar-DZ"/>
        </w:rPr>
        <w:t xml:space="preserve"> </w:t>
      </w:r>
      <w:r w:rsidRPr="004310EE">
        <w:rPr>
          <w:rFonts w:ascii="Traditional Arabic" w:hAnsi="Traditional Arabic" w:cs="Traditional Arabic"/>
          <w:sz w:val="28"/>
          <w:szCs w:val="28"/>
          <w:rtl/>
          <w:lang w:bidi="ar-DZ"/>
        </w:rPr>
        <w:t>جرير،عمان، الأردن ،2007.</w:t>
      </w:r>
    </w:p>
    <w:p w:rsidR="008E2217" w:rsidRPr="004310EE" w:rsidRDefault="00B912E7"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ناصر زواوي ،"سبل تعزيز</w:t>
      </w:r>
      <w:r w:rsidR="00BF2E25" w:rsidRPr="004310EE">
        <w:rPr>
          <w:rFonts w:ascii="Traditional Arabic" w:hAnsi="Traditional Arabic" w:cs="Traditional Arabic"/>
          <w:sz w:val="28"/>
          <w:szCs w:val="28"/>
          <w:rtl/>
          <w:lang w:bidi="ar-DZ"/>
        </w:rPr>
        <w:t xml:space="preserve"> </w:t>
      </w:r>
      <w:r w:rsidRPr="004310EE">
        <w:rPr>
          <w:rFonts w:ascii="Traditional Arabic" w:hAnsi="Traditional Arabic" w:cs="Traditional Arabic"/>
          <w:sz w:val="28"/>
          <w:szCs w:val="28"/>
          <w:rtl/>
          <w:lang w:bidi="ar-DZ"/>
        </w:rPr>
        <w:t>جودة التعليم في الجزائر"،</w:t>
      </w:r>
      <w:r w:rsidRPr="004310EE">
        <w:rPr>
          <w:rFonts w:ascii="Traditional Arabic" w:hAnsi="Traditional Arabic" w:cs="Traditional Arabic"/>
          <w:b/>
          <w:bCs/>
          <w:sz w:val="28"/>
          <w:szCs w:val="28"/>
          <w:rtl/>
          <w:lang w:bidi="ar-DZ"/>
        </w:rPr>
        <w:t>مجلة جامعة وهران</w:t>
      </w:r>
      <w:r w:rsidRPr="004310EE">
        <w:rPr>
          <w:rFonts w:ascii="Traditional Arabic" w:hAnsi="Traditional Arabic" w:cs="Traditional Arabic"/>
          <w:sz w:val="28"/>
          <w:szCs w:val="28"/>
          <w:rtl/>
          <w:lang w:bidi="ar-DZ"/>
        </w:rPr>
        <w:t xml:space="preserve"> ،العدد01،جوان 2022.</w:t>
      </w:r>
    </w:p>
    <w:p w:rsidR="008E2217" w:rsidRPr="004310EE" w:rsidRDefault="00B912E7"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rPr>
        <w:t>نصيرة لعموري ،</w:t>
      </w:r>
      <w:r w:rsidR="00BF2E25" w:rsidRPr="004310EE">
        <w:rPr>
          <w:rFonts w:ascii="Traditional Arabic" w:hAnsi="Traditional Arabic" w:cs="Traditional Arabic"/>
          <w:sz w:val="28"/>
          <w:szCs w:val="28"/>
          <w:rtl/>
          <w:lang w:bidi="ar-DZ"/>
        </w:rPr>
        <w:t>"</w:t>
      </w:r>
      <w:r w:rsidRPr="004310EE">
        <w:rPr>
          <w:rFonts w:ascii="Traditional Arabic" w:hAnsi="Traditional Arabic" w:cs="Traditional Arabic"/>
          <w:sz w:val="28"/>
          <w:szCs w:val="28"/>
          <w:rtl/>
          <w:lang w:bidi="ar-DZ"/>
        </w:rPr>
        <w:t>تحديات تطبيق إدارة الجودة الشاملة في التعليم العالي الجامعة الجزائرية ـــ أنموذجا</w:t>
      </w:r>
      <w:r w:rsidR="00BF2E25" w:rsidRPr="004310EE">
        <w:rPr>
          <w:rFonts w:ascii="Traditional Arabic" w:hAnsi="Traditional Arabic" w:cs="Traditional Arabic"/>
          <w:sz w:val="28"/>
          <w:szCs w:val="28"/>
          <w:rtl/>
          <w:lang w:bidi="ar-DZ"/>
        </w:rPr>
        <w:t>"</w:t>
      </w:r>
      <w:r w:rsidRPr="004310EE">
        <w:rPr>
          <w:rFonts w:ascii="Traditional Arabic" w:hAnsi="Traditional Arabic" w:cs="Traditional Arabic"/>
          <w:sz w:val="28"/>
          <w:szCs w:val="28"/>
          <w:rtl/>
          <w:lang w:bidi="ar-DZ"/>
        </w:rPr>
        <w:t>،</w:t>
      </w:r>
      <w:r w:rsidRPr="004310EE">
        <w:rPr>
          <w:rFonts w:ascii="Traditional Arabic" w:hAnsi="Traditional Arabic" w:cs="Traditional Arabic"/>
          <w:b/>
          <w:bCs/>
          <w:sz w:val="28"/>
          <w:szCs w:val="28"/>
          <w:rtl/>
          <w:lang w:bidi="ar-DZ"/>
        </w:rPr>
        <w:t xml:space="preserve"> </w:t>
      </w:r>
      <w:r w:rsidRPr="004310EE">
        <w:rPr>
          <w:rFonts w:ascii="Traditional Arabic" w:hAnsi="Traditional Arabic" w:cs="Traditional Arabic"/>
          <w:b/>
          <w:bCs/>
          <w:sz w:val="28"/>
          <w:szCs w:val="28"/>
          <w:rtl/>
        </w:rPr>
        <w:t xml:space="preserve">مجلـة </w:t>
      </w:r>
      <w:r w:rsidRPr="004310EE">
        <w:rPr>
          <w:rFonts w:ascii="Traditional Arabic" w:hAnsi="Traditional Arabic" w:cs="Traditional Arabic"/>
          <w:b/>
          <w:bCs/>
          <w:sz w:val="28"/>
          <w:szCs w:val="28"/>
          <w:rtl/>
          <w:lang w:bidi="ar-DZ"/>
        </w:rPr>
        <w:t>العلوم الاجتماعية ،</w:t>
      </w:r>
      <w:r w:rsidRPr="004310EE">
        <w:rPr>
          <w:rFonts w:ascii="Traditional Arabic" w:hAnsi="Traditional Arabic" w:cs="Traditional Arabic"/>
          <w:sz w:val="28"/>
          <w:szCs w:val="28"/>
          <w:rtl/>
          <w:lang w:bidi="ar-DZ"/>
        </w:rPr>
        <w:t>المجلد 17 ، العـــدد 02 ، سبتمبر 2023</w:t>
      </w:r>
    </w:p>
    <w:p w:rsidR="008E2217" w:rsidRPr="004310EE" w:rsidRDefault="00BF2E25"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rPr>
        <w:t>ياسر محمد محجوب،حمد السيد،</w:t>
      </w:r>
      <w:r w:rsidRPr="004310EE">
        <w:rPr>
          <w:rFonts w:ascii="Traditional Arabic" w:hAnsi="Traditional Arabic" w:cs="Traditional Arabic"/>
          <w:b/>
          <w:bCs/>
          <w:sz w:val="28"/>
          <w:szCs w:val="28"/>
          <w:rtl/>
        </w:rPr>
        <w:t>برنامج مقترح لتطبيق جودة التعليم السودانية في ضوء التصنيف العالمي للجامعات</w:t>
      </w:r>
      <w:r w:rsidRPr="004310EE">
        <w:rPr>
          <w:rFonts w:ascii="Traditional Arabic" w:hAnsi="Traditional Arabic" w:cs="Traditional Arabic"/>
          <w:sz w:val="28"/>
          <w:szCs w:val="28"/>
          <w:rtl/>
        </w:rPr>
        <w:t xml:space="preserve"> ،جامعة الزيتونة الأردنية ، عمان ،ا</w:t>
      </w:r>
      <w:r w:rsidR="008E2217" w:rsidRPr="004310EE">
        <w:rPr>
          <w:rFonts w:ascii="Traditional Arabic" w:hAnsi="Traditional Arabic" w:cs="Traditional Arabic"/>
          <w:sz w:val="28"/>
          <w:szCs w:val="28"/>
          <w:rtl/>
        </w:rPr>
        <w:t>لأ</w:t>
      </w:r>
      <w:r w:rsidRPr="004310EE">
        <w:rPr>
          <w:rFonts w:ascii="Traditional Arabic" w:hAnsi="Traditional Arabic" w:cs="Traditional Arabic"/>
          <w:sz w:val="28"/>
          <w:szCs w:val="28"/>
          <w:rtl/>
        </w:rPr>
        <w:t>ردن ، 2013</w:t>
      </w:r>
    </w:p>
    <w:p w:rsidR="006E1026" w:rsidRPr="004310EE" w:rsidRDefault="008E2217" w:rsidP="004310EE">
      <w:pPr>
        <w:pStyle w:val="Paragraphedeliste"/>
        <w:numPr>
          <w:ilvl w:val="0"/>
          <w:numId w:val="9"/>
        </w:numPr>
        <w:tabs>
          <w:tab w:val="right" w:pos="139"/>
          <w:tab w:val="right" w:pos="1132"/>
        </w:tabs>
        <w:bidi/>
        <w:spacing w:before="240" w:after="0"/>
        <w:contextualSpacing w:val="0"/>
        <w:jc w:val="both"/>
        <w:rPr>
          <w:rFonts w:ascii="Traditional Arabic" w:hAnsi="Traditional Arabic" w:cs="Traditional Arabic"/>
          <w:b/>
          <w:bCs/>
          <w:sz w:val="28"/>
          <w:szCs w:val="28"/>
        </w:rPr>
      </w:pPr>
      <w:r w:rsidRPr="004310EE">
        <w:rPr>
          <w:rFonts w:ascii="Traditional Arabic" w:hAnsi="Traditional Arabic" w:cs="Traditional Arabic"/>
          <w:sz w:val="28"/>
          <w:szCs w:val="28"/>
          <w:rtl/>
          <w:lang w:bidi="ar-DZ"/>
        </w:rPr>
        <w:t>ي</w:t>
      </w:r>
      <w:r w:rsidR="006E1026" w:rsidRPr="004310EE">
        <w:rPr>
          <w:rFonts w:ascii="Traditional Arabic" w:hAnsi="Traditional Arabic" w:cs="Traditional Arabic"/>
          <w:sz w:val="28"/>
          <w:szCs w:val="28"/>
          <w:rtl/>
          <w:lang w:bidi="ar-DZ"/>
        </w:rPr>
        <w:t>وسف</w:t>
      </w:r>
      <w:r w:rsidR="006E1026" w:rsidRPr="004310EE">
        <w:rPr>
          <w:rFonts w:ascii="Traditional Arabic" w:hAnsi="Traditional Arabic" w:cs="Traditional Arabic"/>
          <w:sz w:val="28"/>
          <w:szCs w:val="28"/>
          <w:lang w:bidi="ar-DZ"/>
        </w:rPr>
        <w:t xml:space="preserve"> </w:t>
      </w:r>
      <w:r w:rsidR="006E1026" w:rsidRPr="004310EE">
        <w:rPr>
          <w:rFonts w:ascii="Traditional Arabic" w:hAnsi="Traditional Arabic" w:cs="Traditional Arabic"/>
          <w:sz w:val="28"/>
          <w:szCs w:val="28"/>
          <w:rtl/>
          <w:lang w:bidi="ar-DZ"/>
        </w:rPr>
        <w:t>حجم</w:t>
      </w:r>
      <w:r w:rsidR="006E1026" w:rsidRPr="004310EE">
        <w:rPr>
          <w:rFonts w:ascii="Traditional Arabic" w:hAnsi="Traditional Arabic" w:cs="Traditional Arabic"/>
          <w:sz w:val="28"/>
          <w:szCs w:val="28"/>
          <w:lang w:bidi="ar-DZ"/>
        </w:rPr>
        <w:t xml:space="preserve"> </w:t>
      </w:r>
      <w:r w:rsidR="006E1026" w:rsidRPr="004310EE">
        <w:rPr>
          <w:rFonts w:ascii="Traditional Arabic" w:hAnsi="Traditional Arabic" w:cs="Traditional Arabic"/>
          <w:sz w:val="28"/>
          <w:szCs w:val="28"/>
          <w:rtl/>
          <w:lang w:bidi="ar-DZ"/>
        </w:rPr>
        <w:t>الطائي</w:t>
      </w:r>
      <w:r w:rsidR="006E1026" w:rsidRPr="004310EE">
        <w:rPr>
          <w:rFonts w:ascii="Traditional Arabic" w:hAnsi="Traditional Arabic" w:cs="Traditional Arabic"/>
          <w:sz w:val="28"/>
          <w:szCs w:val="28"/>
          <w:lang w:bidi="ar-DZ"/>
        </w:rPr>
        <w:t xml:space="preserve"> </w:t>
      </w:r>
      <w:r w:rsidR="006E1026" w:rsidRPr="004310EE">
        <w:rPr>
          <w:rFonts w:ascii="Traditional Arabic" w:hAnsi="Traditional Arabic" w:cs="Traditional Arabic"/>
          <w:sz w:val="28"/>
          <w:szCs w:val="28"/>
          <w:rtl/>
          <w:lang w:bidi="ar-DZ"/>
        </w:rPr>
        <w:t>وآخرون،</w:t>
      </w:r>
      <w:r w:rsidR="006E1026" w:rsidRPr="004310EE">
        <w:rPr>
          <w:rFonts w:ascii="Traditional Arabic" w:hAnsi="Traditional Arabic" w:cs="Traditional Arabic"/>
          <w:sz w:val="28"/>
          <w:szCs w:val="28"/>
          <w:lang w:bidi="ar-DZ"/>
        </w:rPr>
        <w:t xml:space="preserve"> </w:t>
      </w:r>
      <w:r w:rsidR="006E1026" w:rsidRPr="004310EE">
        <w:rPr>
          <w:rFonts w:ascii="Traditional Arabic" w:hAnsi="Traditional Arabic" w:cs="Traditional Arabic"/>
          <w:b/>
          <w:bCs/>
          <w:sz w:val="28"/>
          <w:szCs w:val="28"/>
          <w:rtl/>
          <w:lang w:bidi="ar-DZ"/>
        </w:rPr>
        <w:t>إدارة</w:t>
      </w:r>
      <w:r w:rsidR="006E1026" w:rsidRPr="004310EE">
        <w:rPr>
          <w:rFonts w:ascii="Traditional Arabic" w:hAnsi="Traditional Arabic" w:cs="Traditional Arabic"/>
          <w:b/>
          <w:bCs/>
          <w:sz w:val="28"/>
          <w:szCs w:val="28"/>
          <w:lang w:bidi="ar-DZ"/>
        </w:rPr>
        <w:t xml:space="preserve"> </w:t>
      </w:r>
      <w:r w:rsidR="006E1026" w:rsidRPr="004310EE">
        <w:rPr>
          <w:rFonts w:ascii="Traditional Arabic" w:hAnsi="Traditional Arabic" w:cs="Traditional Arabic"/>
          <w:b/>
          <w:bCs/>
          <w:sz w:val="28"/>
          <w:szCs w:val="28"/>
          <w:rtl/>
          <w:lang w:bidi="ar-DZ"/>
        </w:rPr>
        <w:t>الجودة</w:t>
      </w:r>
      <w:r w:rsidR="006E1026" w:rsidRPr="004310EE">
        <w:rPr>
          <w:rFonts w:ascii="Traditional Arabic" w:hAnsi="Traditional Arabic" w:cs="Traditional Arabic"/>
          <w:b/>
          <w:bCs/>
          <w:sz w:val="28"/>
          <w:szCs w:val="28"/>
          <w:lang w:bidi="ar-DZ"/>
        </w:rPr>
        <w:t xml:space="preserve"> </w:t>
      </w:r>
      <w:r w:rsidR="006E1026" w:rsidRPr="004310EE">
        <w:rPr>
          <w:rFonts w:ascii="Traditional Arabic" w:hAnsi="Traditional Arabic" w:cs="Traditional Arabic"/>
          <w:b/>
          <w:bCs/>
          <w:sz w:val="28"/>
          <w:szCs w:val="28"/>
          <w:rtl/>
          <w:lang w:bidi="ar-DZ"/>
        </w:rPr>
        <w:t>الشاملة</w:t>
      </w:r>
      <w:r w:rsidR="006E1026" w:rsidRPr="004310EE">
        <w:rPr>
          <w:rFonts w:ascii="Traditional Arabic" w:hAnsi="Traditional Arabic" w:cs="Traditional Arabic"/>
          <w:b/>
          <w:bCs/>
          <w:sz w:val="28"/>
          <w:szCs w:val="28"/>
          <w:lang w:bidi="ar-DZ"/>
        </w:rPr>
        <w:t xml:space="preserve">: </w:t>
      </w:r>
      <w:r w:rsidR="006E1026" w:rsidRPr="004310EE">
        <w:rPr>
          <w:rFonts w:ascii="Traditional Arabic" w:hAnsi="Traditional Arabic" w:cs="Traditional Arabic"/>
          <w:b/>
          <w:bCs/>
          <w:sz w:val="28"/>
          <w:szCs w:val="28"/>
          <w:rtl/>
          <w:lang w:bidi="ar-DZ"/>
        </w:rPr>
        <w:t>في</w:t>
      </w:r>
      <w:r w:rsidR="006E1026" w:rsidRPr="004310EE">
        <w:rPr>
          <w:rFonts w:ascii="Traditional Arabic" w:hAnsi="Traditional Arabic" w:cs="Traditional Arabic"/>
          <w:b/>
          <w:bCs/>
          <w:sz w:val="28"/>
          <w:szCs w:val="28"/>
          <w:lang w:bidi="ar-DZ"/>
        </w:rPr>
        <w:t xml:space="preserve"> </w:t>
      </w:r>
      <w:r w:rsidR="006E1026" w:rsidRPr="004310EE">
        <w:rPr>
          <w:rFonts w:ascii="Traditional Arabic" w:hAnsi="Traditional Arabic" w:cs="Traditional Arabic"/>
          <w:b/>
          <w:bCs/>
          <w:sz w:val="28"/>
          <w:szCs w:val="28"/>
          <w:rtl/>
          <w:lang w:bidi="ar-DZ"/>
        </w:rPr>
        <w:t>التعلم</w:t>
      </w:r>
      <w:r w:rsidR="006E1026" w:rsidRPr="004310EE">
        <w:rPr>
          <w:rFonts w:ascii="Traditional Arabic" w:hAnsi="Traditional Arabic" w:cs="Traditional Arabic"/>
          <w:b/>
          <w:bCs/>
          <w:sz w:val="28"/>
          <w:szCs w:val="28"/>
          <w:lang w:bidi="ar-DZ"/>
        </w:rPr>
        <w:t xml:space="preserve"> </w:t>
      </w:r>
      <w:r w:rsidR="006E1026" w:rsidRPr="004310EE">
        <w:rPr>
          <w:rFonts w:ascii="Traditional Arabic" w:hAnsi="Traditional Arabic" w:cs="Traditional Arabic"/>
          <w:b/>
          <w:bCs/>
          <w:sz w:val="28"/>
          <w:szCs w:val="28"/>
          <w:rtl/>
          <w:lang w:bidi="ar-DZ"/>
        </w:rPr>
        <w:t>العالي</w:t>
      </w:r>
      <w:r w:rsidR="006E1026" w:rsidRPr="004310EE">
        <w:rPr>
          <w:rFonts w:ascii="Traditional Arabic" w:hAnsi="Traditional Arabic" w:cs="Traditional Arabic"/>
          <w:sz w:val="28"/>
          <w:szCs w:val="28"/>
          <w:rtl/>
          <w:lang w:bidi="ar-DZ"/>
        </w:rPr>
        <w:t>،</w:t>
      </w:r>
      <w:r w:rsidR="006E1026" w:rsidRPr="004310EE">
        <w:rPr>
          <w:rFonts w:ascii="Traditional Arabic" w:hAnsi="Traditional Arabic" w:cs="Traditional Arabic"/>
          <w:sz w:val="28"/>
          <w:szCs w:val="28"/>
          <w:rtl/>
          <w:lang w:bidi="ar-DZ"/>
        </w:rPr>
        <w:t xml:space="preserve"> دار</w:t>
      </w:r>
      <w:r w:rsidR="006E1026" w:rsidRPr="004310EE">
        <w:rPr>
          <w:rFonts w:ascii="Traditional Arabic" w:hAnsi="Traditional Arabic" w:cs="Traditional Arabic"/>
          <w:sz w:val="28"/>
          <w:szCs w:val="28"/>
          <w:lang w:bidi="ar-DZ"/>
        </w:rPr>
        <w:t xml:space="preserve"> </w:t>
      </w:r>
      <w:r w:rsidR="006E1026" w:rsidRPr="004310EE">
        <w:rPr>
          <w:rFonts w:ascii="Traditional Arabic" w:hAnsi="Traditional Arabic" w:cs="Traditional Arabic"/>
          <w:sz w:val="28"/>
          <w:szCs w:val="28"/>
          <w:rtl/>
          <w:lang w:bidi="ar-DZ"/>
        </w:rPr>
        <w:t>الوراق</w:t>
      </w:r>
      <w:r w:rsidR="006E1026" w:rsidRPr="004310EE">
        <w:rPr>
          <w:rFonts w:ascii="Traditional Arabic" w:hAnsi="Traditional Arabic" w:cs="Traditional Arabic"/>
          <w:sz w:val="28"/>
          <w:szCs w:val="28"/>
          <w:rtl/>
          <w:lang w:bidi="ar-DZ"/>
        </w:rPr>
        <w:t xml:space="preserve">، </w:t>
      </w:r>
      <w:r w:rsidR="006E1026" w:rsidRPr="004310EE">
        <w:rPr>
          <w:rFonts w:ascii="Traditional Arabic" w:hAnsi="Traditional Arabic" w:cs="Traditional Arabic"/>
          <w:sz w:val="28"/>
          <w:szCs w:val="28"/>
          <w:rtl/>
          <w:lang w:bidi="ar-DZ"/>
        </w:rPr>
        <w:t>عمان</w:t>
      </w:r>
      <w:r w:rsidR="006E1026" w:rsidRPr="004310EE">
        <w:rPr>
          <w:rFonts w:ascii="Traditional Arabic" w:hAnsi="Traditional Arabic" w:cs="Traditional Arabic"/>
          <w:sz w:val="28"/>
          <w:szCs w:val="28"/>
          <w:rtl/>
          <w:lang w:bidi="ar-DZ"/>
        </w:rPr>
        <w:t xml:space="preserve"> ، الأردن ،</w:t>
      </w:r>
      <w:r w:rsidR="006E1026" w:rsidRPr="004310EE">
        <w:rPr>
          <w:rFonts w:ascii="Traditional Arabic" w:hAnsi="Traditional Arabic" w:cs="Traditional Arabic"/>
          <w:sz w:val="28"/>
          <w:szCs w:val="28"/>
          <w:rtl/>
          <w:lang w:bidi="ar-DZ"/>
        </w:rPr>
        <w:t>2008</w:t>
      </w:r>
      <w:r w:rsidR="006E1026" w:rsidRPr="004310EE">
        <w:rPr>
          <w:rFonts w:ascii="Traditional Arabic" w:hAnsi="Traditional Arabic" w:cs="Traditional Arabic"/>
          <w:sz w:val="28"/>
          <w:szCs w:val="28"/>
          <w:rtl/>
          <w:lang w:bidi="ar-DZ"/>
        </w:rPr>
        <w:t>.</w:t>
      </w:r>
    </w:p>
    <w:p w:rsidR="006E1026" w:rsidRPr="008E2217" w:rsidRDefault="006E1026" w:rsidP="008E2217">
      <w:pPr>
        <w:tabs>
          <w:tab w:val="right" w:pos="139"/>
          <w:tab w:val="right" w:pos="1132"/>
        </w:tabs>
        <w:bidi/>
        <w:spacing w:before="240" w:after="0"/>
        <w:jc w:val="both"/>
        <w:rPr>
          <w:rFonts w:ascii="Traditional Arabic" w:hAnsi="Traditional Arabic" w:cs="Traditional Arabic"/>
          <w:b/>
          <w:bCs/>
          <w:sz w:val="28"/>
          <w:szCs w:val="28"/>
        </w:rPr>
      </w:pPr>
    </w:p>
    <w:p w:rsidR="006E1026" w:rsidRPr="006E1026" w:rsidRDefault="006E1026" w:rsidP="00FC4ABD">
      <w:pPr>
        <w:pStyle w:val="Notedefin"/>
        <w:tabs>
          <w:tab w:val="right" w:pos="8929"/>
        </w:tabs>
        <w:bidi/>
        <w:spacing w:line="276" w:lineRule="auto"/>
        <w:jc w:val="lowKashida"/>
        <w:rPr>
          <w:rFonts w:ascii="Simplified Arabic" w:hAnsi="Simplified Arabic" w:cs="Simplified Arabic"/>
          <w:sz w:val="28"/>
          <w:szCs w:val="28"/>
          <w:lang w:bidi="ar-DZ"/>
        </w:rPr>
      </w:pPr>
    </w:p>
    <w:p w:rsidR="006E1026" w:rsidRPr="007C7A30" w:rsidRDefault="006E1026">
      <w:pPr>
        <w:pStyle w:val="Paragraphedeliste"/>
        <w:tabs>
          <w:tab w:val="right" w:pos="139"/>
          <w:tab w:val="right" w:pos="1132"/>
        </w:tabs>
        <w:bidi/>
        <w:spacing w:after="0"/>
        <w:contextualSpacing w:val="0"/>
        <w:jc w:val="both"/>
        <w:rPr>
          <w:rFonts w:ascii="Traditional Arabic" w:hAnsi="Traditional Arabic" w:cs="Traditional Arabic"/>
          <w:b/>
          <w:bCs/>
          <w:sz w:val="28"/>
          <w:szCs w:val="28"/>
        </w:rPr>
      </w:pPr>
    </w:p>
    <w:sectPr w:rsidR="006E1026" w:rsidRPr="007C7A30" w:rsidSect="00496B62">
      <w:footerReference w:type="default" r:id="rId9"/>
      <w:pgSz w:w="11906" w:h="16838" w:code="9"/>
      <w:pgMar w:top="1418" w:right="1701"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A9F" w:rsidRDefault="00414A9F" w:rsidP="00B912E7">
      <w:pPr>
        <w:spacing w:after="0" w:line="240" w:lineRule="auto"/>
      </w:pPr>
    </w:p>
  </w:endnote>
  <w:endnote w:type="continuationSeparator" w:id="0">
    <w:p w:rsidR="00414A9F" w:rsidRDefault="00414A9F" w:rsidP="00B912E7">
      <w:pPr>
        <w:spacing w:after="0" w:line="240" w:lineRule="auto"/>
      </w:pPr>
      <w:r>
        <w:continuationSeparator/>
      </w:r>
    </w:p>
  </w:endnote>
  <w:endnote w:id="1">
    <w:p w:rsidR="00B912E7" w:rsidRPr="006F69A2" w:rsidRDefault="00B912E7" w:rsidP="00B912E7">
      <w:pPr>
        <w:pStyle w:val="Notedefin"/>
        <w:bidi/>
        <w:spacing w:line="360" w:lineRule="auto"/>
        <w:jc w:val="both"/>
        <w:rPr>
          <w:rFonts w:ascii="Simplified Arabic" w:hAnsi="Simplified Arabic" w:cs="Simplified Arabic"/>
          <w:sz w:val="24"/>
          <w:szCs w:val="24"/>
          <w:rt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MonotypeKoufi-Bold">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7442501"/>
      <w:docPartObj>
        <w:docPartGallery w:val="Page Numbers (Bottom of Page)"/>
        <w:docPartUnique/>
      </w:docPartObj>
    </w:sdtPr>
    <w:sdtEndPr/>
    <w:sdtContent>
      <w:p w:rsidR="00496B62" w:rsidRDefault="00496B62">
        <w:pPr>
          <w:pStyle w:val="Pieddepage"/>
        </w:pPr>
        <w:r>
          <w:fldChar w:fldCharType="begin"/>
        </w:r>
        <w:r>
          <w:instrText>PAGE   \* MERGEFORMAT</w:instrText>
        </w:r>
        <w:r>
          <w:fldChar w:fldCharType="separate"/>
        </w:r>
        <w:r w:rsidR="006A4AE6">
          <w:rPr>
            <w:noProof/>
          </w:rPr>
          <w:t>11</w:t>
        </w:r>
        <w:r>
          <w:fldChar w:fldCharType="end"/>
        </w:r>
      </w:p>
    </w:sdtContent>
  </w:sdt>
  <w:p w:rsidR="00496B62" w:rsidRDefault="00496B6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A9F" w:rsidRDefault="00414A9F" w:rsidP="00B912E7">
      <w:pPr>
        <w:spacing w:after="0" w:line="240" w:lineRule="auto"/>
      </w:pPr>
      <w:r>
        <w:separator/>
      </w:r>
    </w:p>
  </w:footnote>
  <w:footnote w:type="continuationSeparator" w:id="0">
    <w:p w:rsidR="00414A9F" w:rsidRDefault="00414A9F" w:rsidP="00B912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3B13"/>
    <w:multiLevelType w:val="hybridMultilevel"/>
    <w:tmpl w:val="70D07F58"/>
    <w:lvl w:ilvl="0" w:tplc="1BB8A44C">
      <w:start w:val="1"/>
      <w:numFmt w:val="bullet"/>
      <w:lvlText w:val="-"/>
      <w:lvlJc w:val="left"/>
      <w:pPr>
        <w:ind w:left="720" w:hanging="360"/>
      </w:pPr>
      <w:rPr>
        <w:rFonts w:ascii="Sakkal Majalla" w:eastAsiaTheme="minorHAnsi" w:hAnsi="Sakkal Majalla" w:cs="Sakkal Majalla"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C937D5"/>
    <w:multiLevelType w:val="hybridMultilevel"/>
    <w:tmpl w:val="2F227058"/>
    <w:lvl w:ilvl="0" w:tplc="BBFC2AAE">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 w15:restartNumberingAfterBreak="0">
    <w:nsid w:val="05596686"/>
    <w:multiLevelType w:val="hybridMultilevel"/>
    <w:tmpl w:val="EEC6B6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14FCD"/>
    <w:multiLevelType w:val="hybridMultilevel"/>
    <w:tmpl w:val="83142A6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C636693"/>
    <w:multiLevelType w:val="hybridMultilevel"/>
    <w:tmpl w:val="C0C8335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14673F"/>
    <w:multiLevelType w:val="hybridMultilevel"/>
    <w:tmpl w:val="BB8A337E"/>
    <w:lvl w:ilvl="0" w:tplc="040C0001">
      <w:start w:val="1"/>
      <w:numFmt w:val="bullet"/>
      <w:lvlText w:val=""/>
      <w:lvlJc w:val="left"/>
      <w:pPr>
        <w:ind w:left="2148" w:hanging="360"/>
      </w:pPr>
      <w:rPr>
        <w:rFonts w:ascii="Symbol" w:hAnsi="Symbol"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6" w15:restartNumberingAfterBreak="0">
    <w:nsid w:val="185767B7"/>
    <w:multiLevelType w:val="hybridMultilevel"/>
    <w:tmpl w:val="3FFC26E4"/>
    <w:lvl w:ilvl="0" w:tplc="8E9EE770">
      <w:start w:val="6"/>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BF62C2"/>
    <w:multiLevelType w:val="hybridMultilevel"/>
    <w:tmpl w:val="BC8CBE06"/>
    <w:lvl w:ilvl="0" w:tplc="F7A2A190">
      <w:start w:val="1"/>
      <w:numFmt w:val="arabicAlpha"/>
      <w:lvlText w:val="%1-"/>
      <w:lvlJc w:val="left"/>
      <w:pPr>
        <w:ind w:left="444" w:hanging="360"/>
      </w:pPr>
      <w:rPr>
        <w:rFonts w:hint="default"/>
      </w:rPr>
    </w:lvl>
    <w:lvl w:ilvl="1" w:tplc="040C0019" w:tentative="1">
      <w:start w:val="1"/>
      <w:numFmt w:val="lowerLetter"/>
      <w:lvlText w:val="%2."/>
      <w:lvlJc w:val="left"/>
      <w:pPr>
        <w:ind w:left="1164" w:hanging="360"/>
      </w:pPr>
    </w:lvl>
    <w:lvl w:ilvl="2" w:tplc="040C001B" w:tentative="1">
      <w:start w:val="1"/>
      <w:numFmt w:val="lowerRoman"/>
      <w:lvlText w:val="%3."/>
      <w:lvlJc w:val="right"/>
      <w:pPr>
        <w:ind w:left="1884" w:hanging="180"/>
      </w:pPr>
    </w:lvl>
    <w:lvl w:ilvl="3" w:tplc="040C000F" w:tentative="1">
      <w:start w:val="1"/>
      <w:numFmt w:val="decimal"/>
      <w:lvlText w:val="%4."/>
      <w:lvlJc w:val="left"/>
      <w:pPr>
        <w:ind w:left="2604" w:hanging="360"/>
      </w:pPr>
    </w:lvl>
    <w:lvl w:ilvl="4" w:tplc="040C0019" w:tentative="1">
      <w:start w:val="1"/>
      <w:numFmt w:val="lowerLetter"/>
      <w:lvlText w:val="%5."/>
      <w:lvlJc w:val="left"/>
      <w:pPr>
        <w:ind w:left="3324" w:hanging="360"/>
      </w:pPr>
    </w:lvl>
    <w:lvl w:ilvl="5" w:tplc="040C001B" w:tentative="1">
      <w:start w:val="1"/>
      <w:numFmt w:val="lowerRoman"/>
      <w:lvlText w:val="%6."/>
      <w:lvlJc w:val="right"/>
      <w:pPr>
        <w:ind w:left="4044" w:hanging="180"/>
      </w:pPr>
    </w:lvl>
    <w:lvl w:ilvl="6" w:tplc="040C000F" w:tentative="1">
      <w:start w:val="1"/>
      <w:numFmt w:val="decimal"/>
      <w:lvlText w:val="%7."/>
      <w:lvlJc w:val="left"/>
      <w:pPr>
        <w:ind w:left="4764" w:hanging="360"/>
      </w:pPr>
    </w:lvl>
    <w:lvl w:ilvl="7" w:tplc="040C0019" w:tentative="1">
      <w:start w:val="1"/>
      <w:numFmt w:val="lowerLetter"/>
      <w:lvlText w:val="%8."/>
      <w:lvlJc w:val="left"/>
      <w:pPr>
        <w:ind w:left="5484" w:hanging="360"/>
      </w:pPr>
    </w:lvl>
    <w:lvl w:ilvl="8" w:tplc="040C001B" w:tentative="1">
      <w:start w:val="1"/>
      <w:numFmt w:val="lowerRoman"/>
      <w:lvlText w:val="%9."/>
      <w:lvlJc w:val="right"/>
      <w:pPr>
        <w:ind w:left="6204" w:hanging="180"/>
      </w:pPr>
    </w:lvl>
  </w:abstractNum>
  <w:abstractNum w:abstractNumId="8" w15:restartNumberingAfterBreak="0">
    <w:nsid w:val="1E5978C1"/>
    <w:multiLevelType w:val="hybridMultilevel"/>
    <w:tmpl w:val="9EC6792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FDC72EB"/>
    <w:multiLevelType w:val="hybridMultilevel"/>
    <w:tmpl w:val="3D44C0CC"/>
    <w:lvl w:ilvl="0" w:tplc="040C0001">
      <w:start w:val="1"/>
      <w:numFmt w:val="bullet"/>
      <w:lvlText w:val=""/>
      <w:lvlJc w:val="left"/>
      <w:pPr>
        <w:ind w:left="1440" w:hanging="360"/>
      </w:pPr>
      <w:rPr>
        <w:rFonts w:ascii="Symbol" w:hAnsi="Symbol"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30956F1"/>
    <w:multiLevelType w:val="hybridMultilevel"/>
    <w:tmpl w:val="4096195A"/>
    <w:lvl w:ilvl="0" w:tplc="D3A2A6AC">
      <w:start w:val="1"/>
      <w:numFmt w:val="decimal"/>
      <w:lvlText w:val="%1-"/>
      <w:lvlJc w:val="left"/>
      <w:pPr>
        <w:ind w:left="360" w:hanging="360"/>
      </w:pPr>
      <w:rPr>
        <w:rFonts w:hint="default"/>
        <w:sz w:val="32"/>
        <w:szCs w:val="32"/>
        <w:u w:val="none"/>
      </w:rPr>
    </w:lvl>
    <w:lvl w:ilvl="1" w:tplc="040C0001">
      <w:start w:val="1"/>
      <w:numFmt w:val="bullet"/>
      <w:lvlText w:val=""/>
      <w:lvlJc w:val="left"/>
      <w:pPr>
        <w:ind w:left="1440" w:hanging="360"/>
      </w:pPr>
      <w:rPr>
        <w:rFonts w:ascii="Symbol" w:hAnsi="Symbol" w:hint="default"/>
      </w:rPr>
    </w:lvl>
    <w:lvl w:ilvl="2" w:tplc="E82C98A6">
      <w:numFmt w:val="bullet"/>
      <w:lvlText w:val="-"/>
      <w:lvlJc w:val="left"/>
      <w:pPr>
        <w:ind w:left="1352" w:hanging="360"/>
      </w:pPr>
      <w:rPr>
        <w:rFonts w:ascii="Simplified Arabic" w:eastAsia="SimSun" w:hAnsi="Simplified Arabic" w:cs="Simplified Arabic"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343928"/>
    <w:multiLevelType w:val="hybridMultilevel"/>
    <w:tmpl w:val="E7FA122A"/>
    <w:lvl w:ilvl="0" w:tplc="BBFC2AAE">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2" w15:restartNumberingAfterBreak="0">
    <w:nsid w:val="2A7F10E8"/>
    <w:multiLevelType w:val="hybridMultilevel"/>
    <w:tmpl w:val="2416C25C"/>
    <w:lvl w:ilvl="0" w:tplc="BE5EC174">
      <w:start w:val="1"/>
      <w:numFmt w:val="decimal"/>
      <w:lvlText w:val="%1."/>
      <w:lvlJc w:val="left"/>
      <w:pPr>
        <w:ind w:left="644" w:hanging="360"/>
      </w:pPr>
      <w:rPr>
        <w:rFonts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D27418"/>
    <w:multiLevelType w:val="hybridMultilevel"/>
    <w:tmpl w:val="2416C25C"/>
    <w:lvl w:ilvl="0" w:tplc="BE5EC174">
      <w:start w:val="1"/>
      <w:numFmt w:val="decimal"/>
      <w:lvlText w:val="%1."/>
      <w:lvlJc w:val="left"/>
      <w:pPr>
        <w:ind w:left="644" w:hanging="360"/>
      </w:pPr>
      <w:rPr>
        <w:rFonts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172D55"/>
    <w:multiLevelType w:val="hybridMultilevel"/>
    <w:tmpl w:val="A59E1EA0"/>
    <w:lvl w:ilvl="0" w:tplc="C8C827D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8E30D6A"/>
    <w:multiLevelType w:val="hybridMultilevel"/>
    <w:tmpl w:val="2416C25C"/>
    <w:lvl w:ilvl="0" w:tplc="BE5EC174">
      <w:start w:val="1"/>
      <w:numFmt w:val="decimal"/>
      <w:lvlText w:val="%1."/>
      <w:lvlJc w:val="left"/>
      <w:pPr>
        <w:ind w:left="360" w:hanging="360"/>
      </w:pPr>
      <w:rPr>
        <w:rFonts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AF192E"/>
    <w:multiLevelType w:val="multilevel"/>
    <w:tmpl w:val="5AE6A64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DB7660"/>
    <w:multiLevelType w:val="hybridMultilevel"/>
    <w:tmpl w:val="8FB21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3020E3"/>
    <w:multiLevelType w:val="hybridMultilevel"/>
    <w:tmpl w:val="C2B4E934"/>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2136725"/>
    <w:multiLevelType w:val="hybridMultilevel"/>
    <w:tmpl w:val="378421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F82C3B"/>
    <w:multiLevelType w:val="hybridMultilevel"/>
    <w:tmpl w:val="2416C25C"/>
    <w:lvl w:ilvl="0" w:tplc="BE5EC174">
      <w:start w:val="1"/>
      <w:numFmt w:val="decimal"/>
      <w:lvlText w:val="%1."/>
      <w:lvlJc w:val="left"/>
      <w:pPr>
        <w:ind w:left="644" w:hanging="360"/>
      </w:pPr>
      <w:rPr>
        <w:rFonts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3A5A82"/>
    <w:multiLevelType w:val="hybridMultilevel"/>
    <w:tmpl w:val="4E0EE2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637485"/>
    <w:multiLevelType w:val="hybridMultilevel"/>
    <w:tmpl w:val="A0FEB9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1">
      <w:start w:val="1"/>
      <w:numFmt w:val="bullet"/>
      <w:lvlText w:val=""/>
      <w:lvlJc w:val="left"/>
      <w:pPr>
        <w:ind w:left="2880" w:hanging="360"/>
      </w:pPr>
      <w:rPr>
        <w:rFonts w:ascii="Symbol" w:hAnsi="Symbol"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5F30698"/>
    <w:multiLevelType w:val="hybridMultilevel"/>
    <w:tmpl w:val="5CAA7EBE"/>
    <w:lvl w:ilvl="0" w:tplc="7CE49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F31474"/>
    <w:multiLevelType w:val="hybridMultilevel"/>
    <w:tmpl w:val="C6846A3C"/>
    <w:lvl w:ilvl="0" w:tplc="E82C98A6">
      <w:numFmt w:val="bullet"/>
      <w:lvlText w:val="-"/>
      <w:lvlJc w:val="left"/>
      <w:pPr>
        <w:ind w:left="720" w:hanging="360"/>
      </w:pPr>
      <w:rPr>
        <w:rFonts w:ascii="Simplified Arabic" w:eastAsia="SimSun"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10440C"/>
    <w:multiLevelType w:val="hybridMultilevel"/>
    <w:tmpl w:val="E4FE691C"/>
    <w:lvl w:ilvl="0" w:tplc="040C0009">
      <w:start w:val="1"/>
      <w:numFmt w:val="bullet"/>
      <w:lvlText w:val=""/>
      <w:lvlJc w:val="left"/>
      <w:pPr>
        <w:ind w:left="775" w:hanging="360"/>
      </w:pPr>
      <w:rPr>
        <w:rFonts w:ascii="Wingdings" w:hAnsi="Wingdings"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6" w15:restartNumberingAfterBreak="0">
    <w:nsid w:val="5FA91EA7"/>
    <w:multiLevelType w:val="hybridMultilevel"/>
    <w:tmpl w:val="6392700E"/>
    <w:lvl w:ilvl="0" w:tplc="BBFC2AAE">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7" w15:restartNumberingAfterBreak="0">
    <w:nsid w:val="64F96048"/>
    <w:multiLevelType w:val="hybridMultilevel"/>
    <w:tmpl w:val="928C88B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1">
      <w:start w:val="1"/>
      <w:numFmt w:val="bullet"/>
      <w:lvlText w:val=""/>
      <w:lvlJc w:val="left"/>
      <w:pPr>
        <w:ind w:left="2880" w:hanging="360"/>
      </w:pPr>
      <w:rPr>
        <w:rFonts w:ascii="Symbol" w:hAnsi="Symbol"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5B85BF5"/>
    <w:multiLevelType w:val="hybridMultilevel"/>
    <w:tmpl w:val="2416C25C"/>
    <w:lvl w:ilvl="0" w:tplc="BE5EC174">
      <w:start w:val="1"/>
      <w:numFmt w:val="decimal"/>
      <w:lvlText w:val="%1."/>
      <w:lvlJc w:val="left"/>
      <w:pPr>
        <w:ind w:left="644" w:hanging="360"/>
      </w:pPr>
      <w:rPr>
        <w:rFonts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A238A"/>
    <w:multiLevelType w:val="hybridMultilevel"/>
    <w:tmpl w:val="D1EE117A"/>
    <w:lvl w:ilvl="0" w:tplc="891C605A">
      <w:start w:val="1"/>
      <w:numFmt w:val="decimal"/>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6723772"/>
    <w:multiLevelType w:val="hybridMultilevel"/>
    <w:tmpl w:val="7A6E43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4C25F3"/>
    <w:multiLevelType w:val="hybridMultilevel"/>
    <w:tmpl w:val="043E2A6C"/>
    <w:lvl w:ilvl="0" w:tplc="9FD07C10">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4"/>
  </w:num>
  <w:num w:numId="3">
    <w:abstractNumId w:val="4"/>
  </w:num>
  <w:num w:numId="4">
    <w:abstractNumId w:val="25"/>
  </w:num>
  <w:num w:numId="5">
    <w:abstractNumId w:val="30"/>
  </w:num>
  <w:num w:numId="6">
    <w:abstractNumId w:val="21"/>
  </w:num>
  <w:num w:numId="7">
    <w:abstractNumId w:val="19"/>
  </w:num>
  <w:num w:numId="8">
    <w:abstractNumId w:val="7"/>
  </w:num>
  <w:num w:numId="9">
    <w:abstractNumId w:val="15"/>
  </w:num>
  <w:num w:numId="10">
    <w:abstractNumId w:val="0"/>
  </w:num>
  <w:num w:numId="11">
    <w:abstractNumId w:val="10"/>
  </w:num>
  <w:num w:numId="12">
    <w:abstractNumId w:val="18"/>
  </w:num>
  <w:num w:numId="13">
    <w:abstractNumId w:val="3"/>
  </w:num>
  <w:num w:numId="14">
    <w:abstractNumId w:val="9"/>
  </w:num>
  <w:num w:numId="15">
    <w:abstractNumId w:val="8"/>
  </w:num>
  <w:num w:numId="16">
    <w:abstractNumId w:val="5"/>
  </w:num>
  <w:num w:numId="17">
    <w:abstractNumId w:val="27"/>
  </w:num>
  <w:num w:numId="18">
    <w:abstractNumId w:val="22"/>
  </w:num>
  <w:num w:numId="19">
    <w:abstractNumId w:val="6"/>
  </w:num>
  <w:num w:numId="20">
    <w:abstractNumId w:val="26"/>
  </w:num>
  <w:num w:numId="21">
    <w:abstractNumId w:val="29"/>
  </w:num>
  <w:num w:numId="22">
    <w:abstractNumId w:val="11"/>
  </w:num>
  <w:num w:numId="23">
    <w:abstractNumId w:val="23"/>
  </w:num>
  <w:num w:numId="24">
    <w:abstractNumId w:val="24"/>
  </w:num>
  <w:num w:numId="25">
    <w:abstractNumId w:val="1"/>
  </w:num>
  <w:num w:numId="26">
    <w:abstractNumId w:val="31"/>
  </w:num>
  <w:num w:numId="27">
    <w:abstractNumId w:val="16"/>
  </w:num>
  <w:num w:numId="28">
    <w:abstractNumId w:val="20"/>
  </w:num>
  <w:num w:numId="29">
    <w:abstractNumId w:val="2"/>
  </w:num>
  <w:num w:numId="30">
    <w:abstractNumId w:val="12"/>
  </w:num>
  <w:num w:numId="31">
    <w:abstractNumId w:val="1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2E7"/>
    <w:rsid w:val="000337BE"/>
    <w:rsid w:val="000A667B"/>
    <w:rsid w:val="000E7A71"/>
    <w:rsid w:val="002A59F8"/>
    <w:rsid w:val="002A6BCF"/>
    <w:rsid w:val="00350A06"/>
    <w:rsid w:val="00384220"/>
    <w:rsid w:val="003B380D"/>
    <w:rsid w:val="003C32A1"/>
    <w:rsid w:val="00414A9F"/>
    <w:rsid w:val="004310EE"/>
    <w:rsid w:val="00483BF3"/>
    <w:rsid w:val="00496B62"/>
    <w:rsid w:val="005C4C62"/>
    <w:rsid w:val="00641FB7"/>
    <w:rsid w:val="006A4AE6"/>
    <w:rsid w:val="006A63E3"/>
    <w:rsid w:val="006E1026"/>
    <w:rsid w:val="0071636D"/>
    <w:rsid w:val="007366B3"/>
    <w:rsid w:val="007B4C99"/>
    <w:rsid w:val="007C7A30"/>
    <w:rsid w:val="008712F3"/>
    <w:rsid w:val="008E2217"/>
    <w:rsid w:val="00993C52"/>
    <w:rsid w:val="00A07D41"/>
    <w:rsid w:val="00B058E1"/>
    <w:rsid w:val="00B912E7"/>
    <w:rsid w:val="00BF2E25"/>
    <w:rsid w:val="00C315EB"/>
    <w:rsid w:val="00C94C2F"/>
    <w:rsid w:val="00CD7E29"/>
    <w:rsid w:val="00D23E2C"/>
    <w:rsid w:val="00D91610"/>
    <w:rsid w:val="00F40CE0"/>
    <w:rsid w:val="00F56E92"/>
    <w:rsid w:val="00FC4AB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6E40D-2325-47DF-8BC4-332772D16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2E7"/>
  </w:style>
  <w:style w:type="paragraph" w:styleId="Titre1">
    <w:name w:val="heading 1"/>
    <w:basedOn w:val="Normal"/>
    <w:next w:val="Normal"/>
    <w:link w:val="Titre1Car"/>
    <w:uiPriority w:val="9"/>
    <w:qFormat/>
    <w:rsid w:val="00A07D41"/>
    <w:pPr>
      <w:keepNext/>
      <w:outlineLvl w:val="0"/>
    </w:pPr>
    <w:rPr>
      <w:rFonts w:ascii="Georgia" w:hAnsi="Georgia" w:cs="Times New Roman"/>
      <w:sz w:val="7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A07D41"/>
    <w:pPr>
      <w:ind w:left="720"/>
      <w:contextualSpacing/>
    </w:pPr>
  </w:style>
  <w:style w:type="table" w:customStyle="1" w:styleId="Style1">
    <w:name w:val="Style1"/>
    <w:basedOn w:val="TableauNormal"/>
    <w:uiPriority w:val="99"/>
    <w:rsid w:val="00C94C2F"/>
    <w:pPr>
      <w:spacing w:line="240" w:lineRule="auto"/>
    </w:pPr>
    <w:tblPr/>
  </w:style>
  <w:style w:type="table" w:styleId="Grilledutableau">
    <w:name w:val="Table Grid"/>
    <w:basedOn w:val="TableauNormal"/>
    <w:uiPriority w:val="59"/>
    <w:rsid w:val="00C94C2F"/>
    <w:pPr>
      <w:spacing w:line="240" w:lineRule="auto"/>
    </w:pPr>
    <w:rPr>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A07D41"/>
    <w:rPr>
      <w:rFonts w:ascii="Georgia" w:eastAsia="MS Mincho" w:hAnsi="Georgia" w:cs="Times New Roman"/>
      <w:kern w:val="2"/>
      <w:sz w:val="72"/>
      <w:szCs w:val="24"/>
      <w:lang w:val="en-US" w:eastAsia="ja-JP"/>
    </w:rPr>
  </w:style>
  <w:style w:type="paragraph" w:styleId="NormalWeb">
    <w:name w:val="Normal (Web)"/>
    <w:basedOn w:val="Normal"/>
    <w:uiPriority w:val="99"/>
    <w:unhideWhenUsed/>
    <w:rsid w:val="00B912E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B912E7"/>
    <w:pPr>
      <w:tabs>
        <w:tab w:val="center" w:pos="4536"/>
        <w:tab w:val="right" w:pos="9072"/>
      </w:tabs>
      <w:spacing w:after="0" w:line="240" w:lineRule="auto"/>
    </w:pPr>
  </w:style>
  <w:style w:type="character" w:customStyle="1" w:styleId="En-tteCar">
    <w:name w:val="En-tête Car"/>
    <w:basedOn w:val="Policepardfaut"/>
    <w:link w:val="En-tte"/>
    <w:uiPriority w:val="99"/>
    <w:rsid w:val="00B912E7"/>
  </w:style>
  <w:style w:type="paragraph" w:styleId="Pieddepage">
    <w:name w:val="footer"/>
    <w:basedOn w:val="Normal"/>
    <w:link w:val="PieddepageCar"/>
    <w:uiPriority w:val="99"/>
    <w:unhideWhenUsed/>
    <w:rsid w:val="00B912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12E7"/>
  </w:style>
  <w:style w:type="paragraph" w:styleId="Notedebasdepage">
    <w:name w:val="footnote text"/>
    <w:basedOn w:val="Normal"/>
    <w:link w:val="NotedebasdepageCar"/>
    <w:uiPriority w:val="99"/>
    <w:semiHidden/>
    <w:unhideWhenUsed/>
    <w:rsid w:val="00B912E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912E7"/>
    <w:rPr>
      <w:sz w:val="20"/>
      <w:szCs w:val="20"/>
    </w:rPr>
  </w:style>
  <w:style w:type="character" w:styleId="Appelnotedebasdep">
    <w:name w:val="footnote reference"/>
    <w:basedOn w:val="Policepardfaut"/>
    <w:uiPriority w:val="99"/>
    <w:semiHidden/>
    <w:unhideWhenUsed/>
    <w:rsid w:val="00B912E7"/>
    <w:rPr>
      <w:vertAlign w:val="superscript"/>
    </w:rPr>
  </w:style>
  <w:style w:type="paragraph" w:styleId="PrformatHTML">
    <w:name w:val="HTML Preformatted"/>
    <w:basedOn w:val="Normal"/>
    <w:link w:val="PrformatHTMLCar"/>
    <w:uiPriority w:val="99"/>
    <w:semiHidden/>
    <w:unhideWhenUsed/>
    <w:rsid w:val="00B9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B912E7"/>
    <w:rPr>
      <w:rFonts w:ascii="Courier New" w:eastAsia="Times New Roman" w:hAnsi="Courier New" w:cs="Courier New"/>
      <w:sz w:val="20"/>
      <w:szCs w:val="20"/>
      <w:lang w:eastAsia="fr-FR"/>
    </w:rPr>
  </w:style>
  <w:style w:type="character" w:customStyle="1" w:styleId="y2iqfc">
    <w:name w:val="y2iqfc"/>
    <w:basedOn w:val="Policepardfaut"/>
    <w:rsid w:val="00B912E7"/>
  </w:style>
  <w:style w:type="character" w:styleId="Lienhypertexte">
    <w:name w:val="Hyperlink"/>
    <w:basedOn w:val="Policepardfaut"/>
    <w:uiPriority w:val="99"/>
    <w:unhideWhenUsed/>
    <w:rsid w:val="00B912E7"/>
    <w:rPr>
      <w:color w:val="0000FF"/>
      <w:u w:val="single"/>
    </w:rPr>
  </w:style>
  <w:style w:type="character" w:customStyle="1" w:styleId="ParagraphedelisteCar">
    <w:name w:val="Paragraphe de liste Car"/>
    <w:basedOn w:val="Policepardfaut"/>
    <w:link w:val="Paragraphedeliste"/>
    <w:uiPriority w:val="34"/>
    <w:rsid w:val="00B912E7"/>
    <w:rPr>
      <w:rFonts w:ascii="Century" w:eastAsia="MS Mincho" w:hAnsi="Century"/>
      <w:kern w:val="2"/>
      <w:sz w:val="21"/>
      <w:szCs w:val="24"/>
      <w:lang w:val="en-US" w:eastAsia="ja-JP"/>
    </w:rPr>
  </w:style>
  <w:style w:type="paragraph" w:styleId="Notedefin">
    <w:name w:val="endnote text"/>
    <w:basedOn w:val="Normal"/>
    <w:link w:val="NotedefinCar"/>
    <w:uiPriority w:val="99"/>
    <w:unhideWhenUsed/>
    <w:rsid w:val="00B912E7"/>
    <w:pPr>
      <w:spacing w:after="0" w:line="240" w:lineRule="auto"/>
    </w:pPr>
    <w:rPr>
      <w:rFonts w:ascii="Calibri" w:eastAsia="Calibri" w:hAnsi="Calibri" w:cs="Times New Roman"/>
      <w:sz w:val="20"/>
      <w:szCs w:val="20"/>
      <w:lang w:val="x-none" w:eastAsia="x-none"/>
    </w:rPr>
  </w:style>
  <w:style w:type="character" w:customStyle="1" w:styleId="NotedefinCar">
    <w:name w:val="Note de fin Car"/>
    <w:basedOn w:val="Policepardfaut"/>
    <w:link w:val="Notedefin"/>
    <w:uiPriority w:val="99"/>
    <w:rsid w:val="00B912E7"/>
    <w:rPr>
      <w:rFonts w:ascii="Calibri" w:eastAsia="Calibri" w:hAnsi="Calibri" w:cs="Times New Roman"/>
      <w:sz w:val="20"/>
      <w:szCs w:val="20"/>
      <w:lang w:val="x-none" w:eastAsia="x-none"/>
    </w:rPr>
  </w:style>
  <w:style w:type="character" w:styleId="Appeldenotedefin">
    <w:name w:val="endnote reference"/>
    <w:uiPriority w:val="99"/>
    <w:semiHidden/>
    <w:unhideWhenUsed/>
    <w:rsid w:val="00B912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uria.chamma@univ-relizane.d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EE073-08B2-401C-8BF7-A18937C4C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3701</Words>
  <Characters>20358</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bougara computer</dc:creator>
  <cp:lastModifiedBy>Boulares Computer</cp:lastModifiedBy>
  <cp:revision>2</cp:revision>
  <cp:lastPrinted>2024-10-17T13:16:00Z</cp:lastPrinted>
  <dcterms:created xsi:type="dcterms:W3CDTF">2024-10-17T13:18:00Z</dcterms:created>
  <dcterms:modified xsi:type="dcterms:W3CDTF">2024-10-17T13:18:00Z</dcterms:modified>
</cp:coreProperties>
</file>